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AE9" w:rsidRDefault="00367AE9" w:rsidP="002932BD">
      <w:pPr>
        <w:jc w:val="center"/>
        <w:rPr>
          <w:rFonts w:ascii="黑体" w:eastAsia="黑体" w:hAnsi="宋体"/>
          <w:b/>
          <w:sz w:val="36"/>
          <w:szCs w:val="36"/>
        </w:rPr>
      </w:pPr>
      <w:r>
        <w:rPr>
          <w:rFonts w:ascii="黑体" w:eastAsia="黑体" w:hAnsi="宋体" w:hint="eastAsia"/>
          <w:b/>
          <w:sz w:val="36"/>
          <w:szCs w:val="36"/>
        </w:rPr>
        <w:t>201</w:t>
      </w:r>
      <w:r w:rsidR="00002608">
        <w:rPr>
          <w:rFonts w:ascii="黑体" w:eastAsia="黑体" w:hAnsi="宋体" w:hint="eastAsia"/>
          <w:b/>
          <w:sz w:val="36"/>
          <w:szCs w:val="36"/>
        </w:rPr>
        <w:t>7</w:t>
      </w:r>
      <w:r>
        <w:rPr>
          <w:rFonts w:ascii="黑体" w:eastAsia="黑体" w:hAnsi="宋体" w:hint="eastAsia"/>
          <w:b/>
          <w:sz w:val="36"/>
          <w:szCs w:val="36"/>
        </w:rPr>
        <w:t>年度述职述廉报告</w:t>
      </w:r>
    </w:p>
    <w:p w:rsidR="00367AE9" w:rsidRPr="005C2E5A" w:rsidRDefault="003962C7" w:rsidP="002932BD">
      <w:pPr>
        <w:jc w:val="center"/>
        <w:rPr>
          <w:rFonts w:ascii="楷体" w:eastAsia="楷体" w:hAnsi="楷体"/>
          <w:b/>
          <w:sz w:val="24"/>
        </w:rPr>
      </w:pPr>
      <w:r>
        <w:rPr>
          <w:rFonts w:ascii="楷体_GB2312" w:eastAsia="楷体_GB2312" w:hAnsi="宋体" w:hint="eastAsia"/>
          <w:b/>
          <w:sz w:val="24"/>
        </w:rPr>
        <w:t xml:space="preserve">                        </w:t>
      </w:r>
      <w:r w:rsidR="00367AE9" w:rsidRPr="005C2E5A">
        <w:rPr>
          <w:rFonts w:ascii="楷体" w:eastAsia="楷体" w:hAnsi="楷体" w:hint="eastAsia"/>
          <w:b/>
          <w:sz w:val="24"/>
        </w:rPr>
        <w:t>工商管理学院党总支</w:t>
      </w:r>
      <w:r w:rsidR="00ED3DD8" w:rsidRPr="005C2E5A">
        <w:rPr>
          <w:rFonts w:ascii="楷体" w:eastAsia="楷体" w:hAnsi="楷体" w:hint="eastAsia"/>
          <w:b/>
          <w:sz w:val="24"/>
        </w:rPr>
        <w:t>副</w:t>
      </w:r>
      <w:r w:rsidR="00367AE9" w:rsidRPr="005C2E5A">
        <w:rPr>
          <w:rFonts w:ascii="楷体" w:eastAsia="楷体" w:hAnsi="楷体" w:hint="eastAsia"/>
          <w:b/>
          <w:sz w:val="24"/>
        </w:rPr>
        <w:t xml:space="preserve">书记  </w:t>
      </w:r>
      <w:r w:rsidR="00ED3DD8" w:rsidRPr="005C2E5A">
        <w:rPr>
          <w:rFonts w:ascii="楷体" w:eastAsia="楷体" w:hAnsi="楷体" w:hint="eastAsia"/>
          <w:b/>
          <w:sz w:val="24"/>
        </w:rPr>
        <w:t>王洪梁</w:t>
      </w:r>
    </w:p>
    <w:p w:rsidR="00D41C88" w:rsidRDefault="00AF5102" w:rsidP="00AF5102">
      <w:pPr>
        <w:ind w:firstLineChars="200" w:firstLine="640"/>
        <w:rPr>
          <w:rFonts w:ascii="仿宋_GB2312" w:eastAsia="仿宋_GB2312" w:hAnsi="宋体"/>
          <w:sz w:val="32"/>
          <w:szCs w:val="32"/>
        </w:rPr>
      </w:pPr>
      <w:r>
        <w:rPr>
          <w:rFonts w:ascii="仿宋_GB2312" w:eastAsia="仿宋_GB2312" w:hAnsi="宋体" w:hint="eastAsia"/>
          <w:sz w:val="32"/>
          <w:szCs w:val="32"/>
        </w:rPr>
        <w:t>一年来，</w:t>
      </w:r>
      <w:r w:rsidRPr="00AF5102">
        <w:rPr>
          <w:rFonts w:ascii="仿宋_GB2312" w:eastAsia="仿宋_GB2312" w:hAnsi="宋体" w:hint="eastAsia"/>
          <w:sz w:val="32"/>
          <w:szCs w:val="32"/>
        </w:rPr>
        <w:t>做为党总支副书记</w:t>
      </w:r>
      <w:r w:rsidR="00220243">
        <w:rPr>
          <w:rFonts w:ascii="仿宋_GB2312" w:eastAsia="仿宋_GB2312" w:hAnsi="宋体" w:hint="eastAsia"/>
          <w:sz w:val="32"/>
          <w:szCs w:val="32"/>
        </w:rPr>
        <w:t>兼工会主席</w:t>
      </w:r>
      <w:r>
        <w:rPr>
          <w:rFonts w:ascii="仿宋_GB2312" w:eastAsia="仿宋_GB2312" w:hAnsi="宋体" w:hint="eastAsia"/>
          <w:sz w:val="32"/>
          <w:szCs w:val="32"/>
        </w:rPr>
        <w:t>，</w:t>
      </w:r>
      <w:r w:rsidRPr="00AF5102">
        <w:rPr>
          <w:rFonts w:ascii="仿宋_GB2312" w:eastAsia="仿宋_GB2312" w:hAnsi="宋体" w:hint="eastAsia"/>
          <w:sz w:val="32"/>
          <w:szCs w:val="32"/>
        </w:rPr>
        <w:t>我认真履行工作职责，加强自身思想建设，积极参加政治理论学习，</w:t>
      </w:r>
      <w:r w:rsidR="00E90B7E" w:rsidRPr="00AF5102">
        <w:rPr>
          <w:rFonts w:ascii="仿宋_GB2312" w:eastAsia="仿宋_GB2312" w:hAnsi="宋体" w:hint="eastAsia"/>
          <w:sz w:val="32"/>
          <w:szCs w:val="32"/>
        </w:rPr>
        <w:t>做好</w:t>
      </w:r>
      <w:r w:rsidR="00E90B7E">
        <w:rPr>
          <w:rFonts w:ascii="仿宋_GB2312" w:eastAsia="仿宋_GB2312" w:hAnsi="宋体" w:hint="eastAsia"/>
          <w:sz w:val="32"/>
          <w:szCs w:val="32"/>
        </w:rPr>
        <w:t>了</w:t>
      </w:r>
      <w:r w:rsidR="00E90B7E" w:rsidRPr="00AF5102">
        <w:rPr>
          <w:rFonts w:ascii="仿宋_GB2312" w:eastAsia="仿宋_GB2312" w:hAnsi="宋体" w:hint="eastAsia"/>
          <w:sz w:val="32"/>
          <w:szCs w:val="32"/>
        </w:rPr>
        <w:t>党总支书记的助手，</w:t>
      </w:r>
      <w:r>
        <w:rPr>
          <w:rFonts w:ascii="仿宋_GB2312" w:eastAsia="仿宋_GB2312" w:hAnsi="宋体" w:hint="eastAsia"/>
          <w:sz w:val="32"/>
          <w:szCs w:val="32"/>
        </w:rPr>
        <w:t>领导班子的参谋，</w:t>
      </w:r>
      <w:r w:rsidRPr="00AF5102">
        <w:rPr>
          <w:rFonts w:ascii="仿宋_GB2312" w:eastAsia="仿宋_GB2312" w:hAnsi="宋体" w:hint="eastAsia"/>
          <w:sz w:val="32"/>
          <w:szCs w:val="32"/>
        </w:rPr>
        <w:t>抓好学生工作，加强辅导员队伍和学生干部队伍的建设，加强对外交流，较好</w:t>
      </w:r>
      <w:r w:rsidR="003E77F3">
        <w:rPr>
          <w:rFonts w:ascii="仿宋_GB2312" w:eastAsia="仿宋_GB2312" w:hAnsi="宋体" w:hint="eastAsia"/>
          <w:sz w:val="32"/>
          <w:szCs w:val="32"/>
        </w:rPr>
        <w:t>地</w:t>
      </w:r>
      <w:r w:rsidRPr="00AF5102">
        <w:rPr>
          <w:rFonts w:ascii="仿宋_GB2312" w:eastAsia="仿宋_GB2312" w:hAnsi="宋体" w:hint="eastAsia"/>
          <w:sz w:val="32"/>
          <w:szCs w:val="32"/>
        </w:rPr>
        <w:t>完成了本职工作和各级领导交予的任务。</w:t>
      </w:r>
    </w:p>
    <w:p w:rsidR="00170D57" w:rsidRDefault="00170D57" w:rsidP="00170D57">
      <w:pPr>
        <w:ind w:firstLineChars="200" w:firstLine="640"/>
        <w:rPr>
          <w:rFonts w:ascii="黑体" w:eastAsia="黑体" w:hAnsi="宋体"/>
          <w:b/>
          <w:sz w:val="32"/>
          <w:szCs w:val="32"/>
        </w:rPr>
      </w:pPr>
      <w:r>
        <w:rPr>
          <w:rFonts w:ascii="仿宋_GB2312" w:eastAsia="仿宋_GB2312" w:hAnsi="宋体" w:hint="eastAsia"/>
          <w:sz w:val="32"/>
          <w:szCs w:val="32"/>
        </w:rPr>
        <w:t>目前</w:t>
      </w:r>
      <w:r w:rsidR="001C57BC">
        <w:rPr>
          <w:rFonts w:ascii="仿宋_GB2312" w:eastAsia="仿宋_GB2312" w:hAnsi="宋体" w:hint="eastAsia"/>
          <w:sz w:val="32"/>
          <w:szCs w:val="32"/>
        </w:rPr>
        <w:t>（2017年12月数据）</w:t>
      </w:r>
      <w:r>
        <w:rPr>
          <w:rFonts w:ascii="仿宋_GB2312" w:eastAsia="仿宋_GB2312" w:hAnsi="宋体" w:hint="eastAsia"/>
          <w:sz w:val="32"/>
          <w:szCs w:val="32"/>
        </w:rPr>
        <w:t>工商管理学院</w:t>
      </w:r>
      <w:r w:rsidR="008B7783">
        <w:rPr>
          <w:rFonts w:ascii="仿宋_GB2312" w:eastAsia="仿宋_GB2312" w:hAnsi="宋体" w:hint="eastAsia"/>
          <w:sz w:val="32"/>
          <w:szCs w:val="32"/>
        </w:rPr>
        <w:t>共有教职工工会会员6</w:t>
      </w:r>
      <w:r w:rsidR="00065091">
        <w:rPr>
          <w:rFonts w:ascii="仿宋_GB2312" w:eastAsia="仿宋_GB2312" w:hAnsi="宋体" w:hint="eastAsia"/>
          <w:sz w:val="32"/>
          <w:szCs w:val="32"/>
        </w:rPr>
        <w:t>4</w:t>
      </w:r>
      <w:r w:rsidR="008B7783">
        <w:rPr>
          <w:rFonts w:ascii="仿宋_GB2312" w:eastAsia="仿宋_GB2312" w:hAnsi="宋体" w:hint="eastAsia"/>
          <w:sz w:val="32"/>
          <w:szCs w:val="32"/>
        </w:rPr>
        <w:t>人，</w:t>
      </w:r>
      <w:r>
        <w:rPr>
          <w:rFonts w:ascii="仿宋_GB2312" w:eastAsia="仿宋_GB2312" w:hAnsi="宋体" w:hint="eastAsia"/>
          <w:sz w:val="32"/>
          <w:szCs w:val="32"/>
        </w:rPr>
        <w:t>有1</w:t>
      </w:r>
      <w:r w:rsidR="00065091">
        <w:rPr>
          <w:rFonts w:ascii="仿宋_GB2312" w:eastAsia="仿宋_GB2312" w:hAnsi="宋体" w:hint="eastAsia"/>
          <w:sz w:val="32"/>
          <w:szCs w:val="32"/>
        </w:rPr>
        <w:t>356</w:t>
      </w:r>
      <w:r>
        <w:rPr>
          <w:rFonts w:ascii="仿宋_GB2312" w:eastAsia="仿宋_GB2312" w:hAnsi="宋体" w:hint="eastAsia"/>
          <w:sz w:val="32"/>
          <w:szCs w:val="32"/>
        </w:rPr>
        <w:t>名本科生，1</w:t>
      </w:r>
      <w:r w:rsidR="0047545B">
        <w:rPr>
          <w:rFonts w:ascii="仿宋_GB2312" w:eastAsia="仿宋_GB2312" w:hAnsi="宋体" w:hint="eastAsia"/>
          <w:sz w:val="32"/>
          <w:szCs w:val="32"/>
        </w:rPr>
        <w:t>3</w:t>
      </w:r>
      <w:r>
        <w:rPr>
          <w:rFonts w:ascii="仿宋_GB2312" w:eastAsia="仿宋_GB2312" w:hAnsi="宋体" w:hint="eastAsia"/>
          <w:sz w:val="32"/>
          <w:szCs w:val="32"/>
        </w:rPr>
        <w:t>名研究生，3</w:t>
      </w:r>
      <w:r w:rsidR="0047545B">
        <w:rPr>
          <w:rFonts w:ascii="仿宋_GB2312" w:eastAsia="仿宋_GB2312" w:hAnsi="宋体" w:hint="eastAsia"/>
          <w:sz w:val="32"/>
          <w:szCs w:val="32"/>
        </w:rPr>
        <w:t>5</w:t>
      </w:r>
      <w:r w:rsidR="005665E6">
        <w:rPr>
          <w:rFonts w:ascii="仿宋_GB2312" w:eastAsia="仿宋_GB2312" w:hAnsi="宋体" w:hint="eastAsia"/>
          <w:sz w:val="32"/>
          <w:szCs w:val="32"/>
        </w:rPr>
        <w:t>个教学班，学生党员1</w:t>
      </w:r>
      <w:r w:rsidR="00065091">
        <w:rPr>
          <w:rFonts w:ascii="仿宋_GB2312" w:eastAsia="仿宋_GB2312" w:hAnsi="宋体" w:hint="eastAsia"/>
          <w:sz w:val="32"/>
          <w:szCs w:val="32"/>
        </w:rPr>
        <w:t>08</w:t>
      </w:r>
      <w:r w:rsidR="005665E6">
        <w:rPr>
          <w:rFonts w:ascii="仿宋_GB2312" w:eastAsia="仿宋_GB2312" w:hAnsi="宋体" w:hint="eastAsia"/>
          <w:sz w:val="32"/>
          <w:szCs w:val="32"/>
        </w:rPr>
        <w:t>名。</w:t>
      </w:r>
    </w:p>
    <w:p w:rsidR="00367AE9" w:rsidRDefault="00367AE9" w:rsidP="002932BD">
      <w:pPr>
        <w:snapToGrid w:val="0"/>
        <w:ind w:firstLineChars="196" w:firstLine="630"/>
        <w:rPr>
          <w:rFonts w:ascii="黑体" w:eastAsia="黑体" w:hAnsi="宋体"/>
          <w:b/>
          <w:sz w:val="28"/>
          <w:szCs w:val="28"/>
        </w:rPr>
      </w:pPr>
      <w:r>
        <w:rPr>
          <w:rFonts w:ascii="黑体" w:eastAsia="黑体" w:hAnsi="宋体" w:hint="eastAsia"/>
          <w:b/>
          <w:sz w:val="32"/>
          <w:szCs w:val="32"/>
        </w:rPr>
        <w:t>一、</w:t>
      </w:r>
      <w:r w:rsidR="00E90B7E">
        <w:rPr>
          <w:rFonts w:ascii="黑体" w:eastAsia="黑体" w:hAnsi="宋体" w:hint="eastAsia"/>
          <w:b/>
          <w:sz w:val="32"/>
          <w:szCs w:val="32"/>
        </w:rPr>
        <w:t>积极协助书记组织好</w:t>
      </w:r>
      <w:r w:rsidR="00E73796">
        <w:rPr>
          <w:rFonts w:ascii="黑体" w:eastAsia="黑体" w:hAnsi="宋体" w:hint="eastAsia"/>
          <w:b/>
          <w:sz w:val="32"/>
          <w:szCs w:val="32"/>
        </w:rPr>
        <w:t>重点党建工作</w:t>
      </w:r>
    </w:p>
    <w:p w:rsidR="001A25B0" w:rsidRPr="0055133F" w:rsidRDefault="001A25B0" w:rsidP="0055133F">
      <w:pPr>
        <w:ind w:firstLineChars="200" w:firstLine="643"/>
        <w:rPr>
          <w:rFonts w:ascii="仿宋" w:eastAsia="仿宋" w:hAnsi="仿宋"/>
          <w:b/>
          <w:sz w:val="32"/>
          <w:szCs w:val="32"/>
        </w:rPr>
      </w:pPr>
      <w:r w:rsidRPr="0055133F">
        <w:rPr>
          <w:rFonts w:ascii="仿宋" w:eastAsia="仿宋" w:hAnsi="仿宋" w:hint="eastAsia"/>
          <w:b/>
          <w:sz w:val="32"/>
          <w:szCs w:val="32"/>
        </w:rPr>
        <w:t>（一）</w:t>
      </w:r>
      <w:r w:rsidR="00E73796" w:rsidRPr="0055133F">
        <w:rPr>
          <w:rFonts w:ascii="仿宋" w:eastAsia="仿宋" w:hAnsi="仿宋" w:hint="eastAsia"/>
          <w:b/>
          <w:sz w:val="32"/>
          <w:szCs w:val="32"/>
        </w:rPr>
        <w:t>“两学一做”活动</w:t>
      </w:r>
    </w:p>
    <w:p w:rsidR="00152927" w:rsidRDefault="00A9122E" w:rsidP="002932BD">
      <w:pPr>
        <w:ind w:firstLineChars="200" w:firstLine="640"/>
        <w:rPr>
          <w:rFonts w:ascii="仿宋_GB2312" w:eastAsia="仿宋_GB2312" w:hAnsi="宋体"/>
          <w:sz w:val="32"/>
          <w:szCs w:val="32"/>
        </w:rPr>
      </w:pPr>
      <w:r>
        <w:rPr>
          <w:rFonts w:ascii="仿宋_GB2312" w:eastAsia="仿宋_GB2312" w:hAnsi="宋体" w:hint="eastAsia"/>
          <w:sz w:val="32"/>
          <w:szCs w:val="32"/>
        </w:rPr>
        <w:t>作为本年度学校的重点工作，自活动启动伊始，就按照总支安排，积极承担相关工作任务，</w:t>
      </w:r>
      <w:r w:rsidR="008B0124">
        <w:rPr>
          <w:rFonts w:ascii="仿宋_GB2312" w:eastAsia="仿宋_GB2312" w:hAnsi="宋体" w:hint="eastAsia"/>
          <w:sz w:val="32"/>
          <w:szCs w:val="32"/>
        </w:rPr>
        <w:t>协助书记积极谋划工商管理学院“两学一做”活动</w:t>
      </w:r>
      <w:r>
        <w:rPr>
          <w:rFonts w:ascii="仿宋_GB2312" w:eastAsia="仿宋_GB2312" w:hAnsi="宋体" w:hint="eastAsia"/>
          <w:sz w:val="32"/>
          <w:szCs w:val="32"/>
        </w:rPr>
        <w:t>规划及安排。整个“两学一做”活动过程中，参加支部活动1</w:t>
      </w:r>
      <w:r w:rsidR="00AD25FE">
        <w:rPr>
          <w:rFonts w:ascii="仿宋_GB2312" w:eastAsia="仿宋_GB2312" w:hAnsi="宋体" w:hint="eastAsia"/>
          <w:sz w:val="32"/>
          <w:szCs w:val="32"/>
        </w:rPr>
        <w:t>0</w:t>
      </w:r>
      <w:r>
        <w:rPr>
          <w:rFonts w:ascii="仿宋_GB2312" w:eastAsia="仿宋_GB2312" w:hAnsi="宋体" w:hint="eastAsia"/>
          <w:sz w:val="32"/>
          <w:szCs w:val="32"/>
        </w:rPr>
        <w:t>次。许多党支部因地制宜，取得了较好效果。其中研究生党支部采取多种形式，扎实推进，获得了学校组织部门的充分肯定。</w:t>
      </w:r>
    </w:p>
    <w:p w:rsidR="001A25B0" w:rsidRPr="00E40325" w:rsidRDefault="001A25B0" w:rsidP="00E40325">
      <w:pPr>
        <w:ind w:firstLineChars="200" w:firstLine="643"/>
        <w:rPr>
          <w:rFonts w:ascii="仿宋" w:eastAsia="仿宋" w:hAnsi="仿宋"/>
          <w:b/>
          <w:sz w:val="32"/>
          <w:szCs w:val="32"/>
        </w:rPr>
      </w:pPr>
      <w:r w:rsidRPr="00E40325">
        <w:rPr>
          <w:rFonts w:ascii="仿宋" w:eastAsia="仿宋" w:hAnsi="仿宋" w:hint="eastAsia"/>
          <w:b/>
          <w:sz w:val="32"/>
          <w:szCs w:val="32"/>
        </w:rPr>
        <w:t>（</w:t>
      </w:r>
      <w:r w:rsidR="00AE02FC" w:rsidRPr="00E40325">
        <w:rPr>
          <w:rFonts w:ascii="仿宋" w:eastAsia="仿宋" w:hAnsi="仿宋" w:hint="eastAsia"/>
          <w:b/>
          <w:sz w:val="32"/>
          <w:szCs w:val="32"/>
        </w:rPr>
        <w:t>二</w:t>
      </w:r>
      <w:r w:rsidRPr="00E40325">
        <w:rPr>
          <w:rFonts w:ascii="仿宋" w:eastAsia="仿宋" w:hAnsi="仿宋" w:hint="eastAsia"/>
          <w:b/>
          <w:sz w:val="32"/>
          <w:szCs w:val="32"/>
        </w:rPr>
        <w:t>）</w:t>
      </w:r>
      <w:r w:rsidR="00E51582" w:rsidRPr="00E40325">
        <w:rPr>
          <w:rFonts w:ascii="仿宋" w:eastAsia="仿宋" w:hAnsi="仿宋" w:hint="eastAsia"/>
          <w:b/>
          <w:sz w:val="32"/>
          <w:szCs w:val="32"/>
        </w:rPr>
        <w:t>抓基层党建责任制情况</w:t>
      </w:r>
    </w:p>
    <w:p w:rsidR="001A25B0" w:rsidRDefault="005115B1" w:rsidP="002932BD">
      <w:pPr>
        <w:ind w:firstLineChars="200" w:firstLine="640"/>
        <w:rPr>
          <w:rFonts w:ascii="仿宋_GB2312" w:eastAsia="仿宋_GB2312" w:hAnsi="宋体"/>
          <w:sz w:val="32"/>
          <w:szCs w:val="32"/>
        </w:rPr>
      </w:pPr>
      <w:r>
        <w:rPr>
          <w:rFonts w:ascii="仿宋_GB2312" w:eastAsia="仿宋_GB2312" w:hAnsi="宋体" w:hint="eastAsia"/>
          <w:sz w:val="32"/>
          <w:szCs w:val="32"/>
        </w:rPr>
        <w:t>协助书记，做好了基层组织党建工作，通过抓好党建促进学院的整体工作，</w:t>
      </w:r>
      <w:r w:rsidR="006847C9">
        <w:rPr>
          <w:rFonts w:ascii="仿宋_GB2312" w:eastAsia="仿宋_GB2312" w:hAnsi="宋体" w:hint="eastAsia"/>
          <w:sz w:val="32"/>
          <w:szCs w:val="32"/>
        </w:rPr>
        <w:t>在党员发展把关环节，与所有学生党员和积极分子进行了面谈</w:t>
      </w:r>
      <w:r w:rsidR="001A25B0">
        <w:rPr>
          <w:rFonts w:ascii="仿宋_GB2312" w:eastAsia="仿宋_GB2312" w:hAnsi="宋体" w:hint="eastAsia"/>
          <w:sz w:val="32"/>
          <w:szCs w:val="32"/>
        </w:rPr>
        <w:t>。</w:t>
      </w:r>
      <w:r w:rsidR="006847C9">
        <w:rPr>
          <w:rFonts w:ascii="仿宋_GB2312" w:eastAsia="仿宋_GB2312" w:hAnsi="宋体" w:hint="eastAsia"/>
          <w:sz w:val="32"/>
          <w:szCs w:val="32"/>
        </w:rPr>
        <w:t>全年参与具体党建工作如下：</w:t>
      </w:r>
    </w:p>
    <w:p w:rsidR="00E51582" w:rsidRPr="00F30231" w:rsidRDefault="00D90802" w:rsidP="00F30231">
      <w:pPr>
        <w:numPr>
          <w:ilvl w:val="0"/>
          <w:numId w:val="4"/>
        </w:numPr>
        <w:rPr>
          <w:rFonts w:ascii="仿宋_GB2312" w:eastAsia="仿宋_GB2312" w:hAnsi="宋体"/>
          <w:sz w:val="32"/>
          <w:szCs w:val="32"/>
        </w:rPr>
      </w:pPr>
      <w:r w:rsidRPr="00F30231">
        <w:rPr>
          <w:rFonts w:ascii="仿宋_GB2312" w:eastAsia="仿宋_GB2312" w:hAnsi="宋体" w:hint="eastAsia"/>
          <w:sz w:val="32"/>
          <w:szCs w:val="32"/>
        </w:rPr>
        <w:t>谋划并参与了</w:t>
      </w:r>
      <w:r w:rsidR="00E51582" w:rsidRPr="00F30231">
        <w:rPr>
          <w:rFonts w:ascii="仿宋_GB2312" w:eastAsia="仿宋_GB2312" w:hAnsi="宋体" w:hint="eastAsia"/>
          <w:sz w:val="32"/>
          <w:szCs w:val="32"/>
        </w:rPr>
        <w:t>教职工主题党日活动</w:t>
      </w:r>
      <w:r w:rsidR="00F30231">
        <w:rPr>
          <w:rFonts w:ascii="仿宋_GB2312" w:eastAsia="仿宋_GB2312" w:hAnsi="宋体" w:hint="eastAsia"/>
          <w:sz w:val="32"/>
          <w:szCs w:val="32"/>
        </w:rPr>
        <w:t>。</w:t>
      </w:r>
    </w:p>
    <w:p w:rsidR="00E51582" w:rsidRPr="00F30231" w:rsidRDefault="00D90802" w:rsidP="00F30231">
      <w:pPr>
        <w:numPr>
          <w:ilvl w:val="0"/>
          <w:numId w:val="4"/>
        </w:numPr>
        <w:rPr>
          <w:rFonts w:ascii="仿宋_GB2312" w:eastAsia="仿宋_GB2312" w:hAnsi="宋体"/>
          <w:sz w:val="32"/>
          <w:szCs w:val="32"/>
        </w:rPr>
      </w:pPr>
      <w:r w:rsidRPr="00F30231">
        <w:rPr>
          <w:rFonts w:ascii="仿宋_GB2312" w:eastAsia="仿宋_GB2312" w:hAnsi="宋体" w:hint="eastAsia"/>
          <w:sz w:val="32"/>
          <w:szCs w:val="32"/>
        </w:rPr>
        <w:lastRenderedPageBreak/>
        <w:t>参与了</w:t>
      </w:r>
      <w:r w:rsidR="00E51582" w:rsidRPr="00F30231">
        <w:rPr>
          <w:rFonts w:ascii="仿宋_GB2312" w:eastAsia="仿宋_GB2312" w:hAnsi="宋体" w:hint="eastAsia"/>
          <w:sz w:val="32"/>
          <w:szCs w:val="32"/>
        </w:rPr>
        <w:t>学生</w:t>
      </w:r>
      <w:r w:rsidR="005C7920">
        <w:rPr>
          <w:rFonts w:ascii="仿宋_GB2312" w:eastAsia="仿宋_GB2312" w:hAnsi="宋体" w:hint="eastAsia"/>
          <w:sz w:val="32"/>
          <w:szCs w:val="32"/>
        </w:rPr>
        <w:t>党支部素质拓展及</w:t>
      </w:r>
      <w:r w:rsidR="00E51582" w:rsidRPr="00F30231">
        <w:rPr>
          <w:rFonts w:ascii="仿宋_GB2312" w:eastAsia="仿宋_GB2312" w:hAnsi="宋体" w:hint="eastAsia"/>
          <w:sz w:val="32"/>
          <w:szCs w:val="32"/>
        </w:rPr>
        <w:t>主题党日活动</w:t>
      </w:r>
      <w:r w:rsidR="00F30231">
        <w:rPr>
          <w:rFonts w:ascii="仿宋_GB2312" w:eastAsia="仿宋_GB2312" w:hAnsi="宋体" w:hint="eastAsia"/>
          <w:sz w:val="32"/>
          <w:szCs w:val="32"/>
        </w:rPr>
        <w:t>。</w:t>
      </w:r>
    </w:p>
    <w:p w:rsidR="00E51582" w:rsidRPr="00F30231" w:rsidRDefault="00D90802" w:rsidP="00F30231">
      <w:pPr>
        <w:numPr>
          <w:ilvl w:val="0"/>
          <w:numId w:val="4"/>
        </w:numPr>
        <w:rPr>
          <w:rFonts w:ascii="仿宋_GB2312" w:eastAsia="仿宋_GB2312" w:hAnsi="宋体"/>
          <w:sz w:val="32"/>
          <w:szCs w:val="32"/>
        </w:rPr>
      </w:pPr>
      <w:r w:rsidRPr="00F30231">
        <w:rPr>
          <w:rFonts w:ascii="仿宋_GB2312" w:eastAsia="仿宋_GB2312" w:hAnsi="宋体" w:hint="eastAsia"/>
          <w:sz w:val="32"/>
          <w:szCs w:val="32"/>
        </w:rPr>
        <w:t>落实了</w:t>
      </w:r>
      <w:r w:rsidR="00E51582" w:rsidRPr="00F30231">
        <w:rPr>
          <w:rFonts w:ascii="仿宋_GB2312" w:eastAsia="仿宋_GB2312" w:hAnsi="宋体" w:hint="eastAsia"/>
          <w:sz w:val="32"/>
          <w:szCs w:val="32"/>
        </w:rPr>
        <w:t>贯彻落实十</w:t>
      </w:r>
      <w:r w:rsidR="000C1E31">
        <w:rPr>
          <w:rFonts w:ascii="仿宋_GB2312" w:eastAsia="仿宋_GB2312" w:hAnsi="宋体" w:hint="eastAsia"/>
          <w:sz w:val="32"/>
          <w:szCs w:val="32"/>
        </w:rPr>
        <w:t>九大会议精神学习组织</w:t>
      </w:r>
      <w:r w:rsidRPr="00F30231">
        <w:rPr>
          <w:rFonts w:ascii="仿宋_GB2312" w:eastAsia="仿宋_GB2312" w:hAnsi="宋体" w:hint="eastAsia"/>
          <w:sz w:val="32"/>
          <w:szCs w:val="32"/>
        </w:rPr>
        <w:t>相关工作</w:t>
      </w:r>
      <w:r w:rsidR="00F30231">
        <w:rPr>
          <w:rFonts w:ascii="仿宋_GB2312" w:eastAsia="仿宋_GB2312" w:hAnsi="宋体" w:hint="eastAsia"/>
          <w:sz w:val="32"/>
          <w:szCs w:val="32"/>
        </w:rPr>
        <w:t>。</w:t>
      </w:r>
    </w:p>
    <w:p w:rsidR="00E51582" w:rsidRPr="00F30231" w:rsidRDefault="00D90802" w:rsidP="00F30231">
      <w:pPr>
        <w:numPr>
          <w:ilvl w:val="0"/>
          <w:numId w:val="4"/>
        </w:numPr>
        <w:rPr>
          <w:rFonts w:ascii="仿宋_GB2312" w:eastAsia="仿宋_GB2312" w:hAnsi="宋体"/>
          <w:sz w:val="32"/>
          <w:szCs w:val="32"/>
        </w:rPr>
      </w:pPr>
      <w:r w:rsidRPr="00F30231">
        <w:rPr>
          <w:rFonts w:ascii="仿宋_GB2312" w:eastAsia="仿宋_GB2312" w:hAnsi="宋体" w:hint="eastAsia"/>
          <w:sz w:val="32"/>
          <w:szCs w:val="32"/>
        </w:rPr>
        <w:t>落实了宣传贯彻</w:t>
      </w:r>
      <w:r w:rsidR="00E51582" w:rsidRPr="00F30231">
        <w:rPr>
          <w:rFonts w:ascii="仿宋_GB2312" w:eastAsia="仿宋_GB2312" w:hAnsi="宋体" w:hint="eastAsia"/>
          <w:sz w:val="32"/>
          <w:szCs w:val="32"/>
        </w:rPr>
        <w:t>河南省第十</w:t>
      </w:r>
      <w:r w:rsidR="004129F7">
        <w:rPr>
          <w:rFonts w:ascii="仿宋_GB2312" w:eastAsia="仿宋_GB2312" w:hAnsi="宋体" w:hint="eastAsia"/>
          <w:sz w:val="32"/>
          <w:szCs w:val="32"/>
        </w:rPr>
        <w:t>一</w:t>
      </w:r>
      <w:r w:rsidR="00E51582" w:rsidRPr="00F30231">
        <w:rPr>
          <w:rFonts w:ascii="仿宋_GB2312" w:eastAsia="仿宋_GB2312" w:hAnsi="宋体" w:hint="eastAsia"/>
          <w:sz w:val="32"/>
          <w:szCs w:val="32"/>
        </w:rPr>
        <w:t>次党代会</w:t>
      </w:r>
      <w:r w:rsidRPr="00F30231">
        <w:rPr>
          <w:rFonts w:ascii="仿宋_GB2312" w:eastAsia="仿宋_GB2312" w:hAnsi="宋体" w:hint="eastAsia"/>
          <w:sz w:val="32"/>
          <w:szCs w:val="32"/>
        </w:rPr>
        <w:t>相关工作</w:t>
      </w:r>
      <w:r w:rsidR="00F30231">
        <w:rPr>
          <w:rFonts w:ascii="仿宋_GB2312" w:eastAsia="仿宋_GB2312" w:hAnsi="宋体" w:hint="eastAsia"/>
          <w:sz w:val="32"/>
          <w:szCs w:val="32"/>
        </w:rPr>
        <w:t>。</w:t>
      </w:r>
    </w:p>
    <w:p w:rsidR="00E51582" w:rsidRPr="00F30231" w:rsidRDefault="00E51582" w:rsidP="00F30231">
      <w:pPr>
        <w:numPr>
          <w:ilvl w:val="0"/>
          <w:numId w:val="4"/>
        </w:numPr>
        <w:rPr>
          <w:rFonts w:ascii="仿宋_GB2312" w:eastAsia="仿宋_GB2312" w:hAnsi="宋体"/>
          <w:sz w:val="32"/>
          <w:szCs w:val="32"/>
        </w:rPr>
      </w:pPr>
      <w:r w:rsidRPr="00F30231">
        <w:rPr>
          <w:rFonts w:ascii="仿宋_GB2312" w:eastAsia="仿宋_GB2312" w:hAnsi="宋体" w:hint="eastAsia"/>
          <w:sz w:val="32"/>
          <w:szCs w:val="32"/>
        </w:rPr>
        <w:t>落实</w:t>
      </w:r>
      <w:r w:rsidR="00132DD3" w:rsidRPr="00F30231">
        <w:rPr>
          <w:rFonts w:ascii="仿宋_GB2312" w:eastAsia="仿宋_GB2312" w:hAnsi="宋体" w:hint="eastAsia"/>
          <w:sz w:val="32"/>
          <w:szCs w:val="32"/>
        </w:rPr>
        <w:t>了我院</w:t>
      </w:r>
      <w:r w:rsidRPr="00F30231">
        <w:rPr>
          <w:rFonts w:ascii="仿宋_GB2312" w:eastAsia="仿宋_GB2312" w:hAnsi="宋体" w:hint="eastAsia"/>
          <w:sz w:val="32"/>
          <w:szCs w:val="32"/>
        </w:rPr>
        <w:t>“三会一课”基本制度</w:t>
      </w:r>
      <w:r w:rsidR="00F30231">
        <w:rPr>
          <w:rFonts w:ascii="仿宋_GB2312" w:eastAsia="仿宋_GB2312" w:hAnsi="宋体" w:hint="eastAsia"/>
          <w:sz w:val="32"/>
          <w:szCs w:val="32"/>
        </w:rPr>
        <w:t>。</w:t>
      </w:r>
    </w:p>
    <w:p w:rsidR="00E51582" w:rsidRPr="00F30231" w:rsidRDefault="00D90802" w:rsidP="00F30231">
      <w:pPr>
        <w:numPr>
          <w:ilvl w:val="0"/>
          <w:numId w:val="4"/>
        </w:numPr>
        <w:rPr>
          <w:rFonts w:ascii="仿宋_GB2312" w:eastAsia="仿宋_GB2312" w:hAnsi="宋体"/>
          <w:sz w:val="32"/>
          <w:szCs w:val="32"/>
        </w:rPr>
      </w:pPr>
      <w:r w:rsidRPr="00F30231">
        <w:rPr>
          <w:rFonts w:ascii="仿宋_GB2312" w:eastAsia="仿宋_GB2312" w:hAnsi="宋体" w:hint="eastAsia"/>
          <w:sz w:val="32"/>
          <w:szCs w:val="32"/>
        </w:rPr>
        <w:t>组织了</w:t>
      </w:r>
      <w:r w:rsidR="00A5558E">
        <w:rPr>
          <w:rFonts w:ascii="仿宋_GB2312" w:eastAsia="仿宋_GB2312" w:hAnsi="宋体" w:hint="eastAsia"/>
          <w:sz w:val="32"/>
          <w:szCs w:val="32"/>
        </w:rPr>
        <w:t>“双评议”工作</w:t>
      </w:r>
      <w:r w:rsidR="00F30231">
        <w:rPr>
          <w:rFonts w:ascii="仿宋_GB2312" w:eastAsia="仿宋_GB2312" w:hAnsi="宋体" w:hint="eastAsia"/>
          <w:sz w:val="32"/>
          <w:szCs w:val="32"/>
        </w:rPr>
        <w:t>。</w:t>
      </w:r>
    </w:p>
    <w:p w:rsidR="00E51582" w:rsidRPr="00F30231" w:rsidRDefault="00D90802" w:rsidP="00F30231">
      <w:pPr>
        <w:numPr>
          <w:ilvl w:val="0"/>
          <w:numId w:val="4"/>
        </w:numPr>
        <w:rPr>
          <w:rFonts w:ascii="仿宋_GB2312" w:eastAsia="仿宋_GB2312" w:hAnsi="宋体"/>
          <w:sz w:val="32"/>
          <w:szCs w:val="32"/>
        </w:rPr>
      </w:pPr>
      <w:r w:rsidRPr="00F30231">
        <w:rPr>
          <w:rFonts w:ascii="仿宋_GB2312" w:eastAsia="仿宋_GB2312" w:hAnsi="宋体" w:hint="eastAsia"/>
          <w:sz w:val="32"/>
          <w:szCs w:val="32"/>
        </w:rPr>
        <w:t>组织了</w:t>
      </w:r>
      <w:r w:rsidR="00E51582" w:rsidRPr="00F30231">
        <w:rPr>
          <w:rFonts w:ascii="仿宋_GB2312" w:eastAsia="仿宋_GB2312" w:hAnsi="宋体" w:hint="eastAsia"/>
          <w:sz w:val="32"/>
          <w:szCs w:val="32"/>
        </w:rPr>
        <w:t>党费收缴使用管理工作</w:t>
      </w:r>
      <w:r w:rsidR="00F30231">
        <w:rPr>
          <w:rFonts w:ascii="仿宋_GB2312" w:eastAsia="仿宋_GB2312" w:hAnsi="宋体" w:hint="eastAsia"/>
          <w:sz w:val="32"/>
          <w:szCs w:val="32"/>
        </w:rPr>
        <w:t>。</w:t>
      </w:r>
    </w:p>
    <w:p w:rsidR="00E51582" w:rsidRPr="00F30231" w:rsidRDefault="00D90802" w:rsidP="00F30231">
      <w:pPr>
        <w:numPr>
          <w:ilvl w:val="0"/>
          <w:numId w:val="4"/>
        </w:numPr>
        <w:rPr>
          <w:rFonts w:ascii="仿宋_GB2312" w:eastAsia="仿宋_GB2312" w:hAnsi="宋体"/>
          <w:sz w:val="32"/>
          <w:szCs w:val="32"/>
        </w:rPr>
      </w:pPr>
      <w:r w:rsidRPr="00F30231">
        <w:rPr>
          <w:rFonts w:ascii="仿宋_GB2312" w:eastAsia="仿宋_GB2312" w:hAnsi="宋体" w:hint="eastAsia"/>
          <w:sz w:val="32"/>
          <w:szCs w:val="32"/>
        </w:rPr>
        <w:t>参与了</w:t>
      </w:r>
      <w:r w:rsidR="00E51582" w:rsidRPr="00F30231">
        <w:rPr>
          <w:rFonts w:ascii="仿宋_GB2312" w:eastAsia="仿宋_GB2312" w:hAnsi="宋体" w:hint="eastAsia"/>
          <w:sz w:val="32"/>
          <w:szCs w:val="32"/>
        </w:rPr>
        <w:t>省委巡视组反馈意见的整改落实情况</w:t>
      </w:r>
      <w:r w:rsidR="00F30231">
        <w:rPr>
          <w:rFonts w:ascii="仿宋_GB2312" w:eastAsia="仿宋_GB2312" w:hAnsi="宋体" w:hint="eastAsia"/>
          <w:sz w:val="32"/>
          <w:szCs w:val="32"/>
        </w:rPr>
        <w:t>。</w:t>
      </w:r>
    </w:p>
    <w:p w:rsidR="00367AE9" w:rsidRDefault="00367AE9" w:rsidP="002932BD">
      <w:pPr>
        <w:ind w:firstLineChars="196" w:firstLine="630"/>
        <w:rPr>
          <w:rFonts w:ascii="黑体" w:eastAsia="黑体"/>
          <w:b/>
          <w:sz w:val="32"/>
          <w:szCs w:val="32"/>
        </w:rPr>
      </w:pPr>
      <w:r>
        <w:rPr>
          <w:rFonts w:ascii="黑体" w:eastAsia="黑体" w:hint="eastAsia"/>
          <w:b/>
          <w:bCs/>
          <w:sz w:val="32"/>
          <w:szCs w:val="32"/>
        </w:rPr>
        <w:t>二、教学工作方面</w:t>
      </w:r>
    </w:p>
    <w:p w:rsidR="00367AE9" w:rsidRDefault="00367AE9" w:rsidP="002932BD">
      <w:pPr>
        <w:ind w:firstLineChars="196" w:firstLine="627"/>
        <w:rPr>
          <w:rFonts w:ascii="仿宋_GB2312" w:eastAsia="仿宋_GB2312"/>
          <w:sz w:val="32"/>
          <w:szCs w:val="32"/>
        </w:rPr>
      </w:pPr>
      <w:r>
        <w:rPr>
          <w:rFonts w:ascii="仿宋_GB2312" w:eastAsia="仿宋_GB2312" w:hint="eastAsia"/>
          <w:sz w:val="32"/>
          <w:szCs w:val="32"/>
        </w:rPr>
        <w:t>本学年担任</w:t>
      </w:r>
      <w:r>
        <w:rPr>
          <w:rFonts w:ascii="仿宋_GB2312" w:eastAsia="仿宋_GB2312" w:hint="eastAsia"/>
          <w:bCs/>
          <w:sz w:val="32"/>
          <w:szCs w:val="32"/>
        </w:rPr>
        <w:t>《</w:t>
      </w:r>
      <w:r w:rsidR="00DB1661">
        <w:rPr>
          <w:rFonts w:ascii="仿宋_GB2312" w:eastAsia="仿宋_GB2312" w:hint="eastAsia"/>
          <w:color w:val="000000"/>
          <w:sz w:val="32"/>
          <w:szCs w:val="32"/>
        </w:rPr>
        <w:t>管理学原著选读</w:t>
      </w:r>
      <w:r>
        <w:rPr>
          <w:rFonts w:ascii="仿宋_GB2312" w:eastAsia="仿宋_GB2312" w:hint="eastAsia"/>
          <w:bCs/>
          <w:sz w:val="32"/>
          <w:szCs w:val="32"/>
        </w:rPr>
        <w:t>》</w:t>
      </w:r>
      <w:r w:rsidR="00381AD3">
        <w:rPr>
          <w:rFonts w:ascii="仿宋_GB2312" w:eastAsia="仿宋_GB2312" w:hint="eastAsia"/>
          <w:bCs/>
          <w:sz w:val="32"/>
          <w:szCs w:val="32"/>
        </w:rPr>
        <w:t>及《市场营销》双语</w:t>
      </w:r>
      <w:r>
        <w:rPr>
          <w:rFonts w:ascii="仿宋_GB2312" w:eastAsia="仿宋_GB2312" w:hint="eastAsia"/>
          <w:bCs/>
          <w:sz w:val="32"/>
          <w:szCs w:val="32"/>
        </w:rPr>
        <w:t>课的教学工作</w:t>
      </w:r>
      <w:r>
        <w:rPr>
          <w:rFonts w:ascii="仿宋_GB2312" w:eastAsia="仿宋_GB2312" w:hint="eastAsia"/>
          <w:sz w:val="32"/>
          <w:szCs w:val="32"/>
        </w:rPr>
        <w:t>，在教学过程中能够注重学习新的知识，不断提高自己的业务素质，努力备好与上好每一节课。注意更新、充实教学内容，理论联系实际，使课程内容丰富、新颖及具有前瞻性。同时，本人还十分注意改进教学方法，不断运用新的教学手段，培养学生认识问题、分析问题与解决问题的能力，教学效果网上学生评教为优秀。</w:t>
      </w:r>
      <w:r w:rsidR="00D82037">
        <w:rPr>
          <w:rFonts w:ascii="仿宋_GB2312" w:eastAsia="仿宋_GB2312" w:hint="eastAsia"/>
          <w:sz w:val="32"/>
          <w:szCs w:val="32"/>
        </w:rPr>
        <w:t>2017年度教学质量考核为优秀，</w:t>
      </w:r>
      <w:r w:rsidR="00DF0CD4">
        <w:rPr>
          <w:rFonts w:ascii="仿宋_GB2312" w:eastAsia="仿宋_GB2312" w:hint="eastAsia"/>
          <w:sz w:val="32"/>
          <w:szCs w:val="32"/>
        </w:rPr>
        <w:t>经过评比</w:t>
      </w:r>
      <w:r w:rsidR="00D82037">
        <w:rPr>
          <w:rFonts w:ascii="仿宋_GB2312" w:eastAsia="仿宋_GB2312" w:hint="eastAsia"/>
          <w:sz w:val="32"/>
          <w:szCs w:val="32"/>
        </w:rPr>
        <w:t>获得了</w:t>
      </w:r>
      <w:r w:rsidR="00DF0CD4">
        <w:rPr>
          <w:rFonts w:ascii="仿宋_GB2312" w:eastAsia="仿宋_GB2312" w:hint="eastAsia"/>
          <w:sz w:val="32"/>
          <w:szCs w:val="32"/>
        </w:rPr>
        <w:t>校</w:t>
      </w:r>
      <w:r w:rsidR="00D82037">
        <w:rPr>
          <w:rFonts w:ascii="仿宋_GB2312" w:eastAsia="仿宋_GB2312" w:hint="eastAsia"/>
          <w:sz w:val="32"/>
          <w:szCs w:val="32"/>
        </w:rPr>
        <w:t>教学质量奖二等奖。</w:t>
      </w:r>
    </w:p>
    <w:p w:rsidR="00367AE9" w:rsidRDefault="00367AE9" w:rsidP="002932BD">
      <w:pPr>
        <w:ind w:firstLineChars="196" w:firstLine="627"/>
        <w:rPr>
          <w:rFonts w:ascii="仿宋_GB2312" w:eastAsia="仿宋_GB2312"/>
          <w:sz w:val="32"/>
          <w:szCs w:val="32"/>
        </w:rPr>
      </w:pPr>
      <w:r>
        <w:rPr>
          <w:rFonts w:ascii="仿宋_GB2312" w:eastAsia="仿宋_GB2312" w:hint="eastAsia"/>
          <w:sz w:val="32"/>
          <w:szCs w:val="32"/>
        </w:rPr>
        <w:t>在担任理论教学的同时，本人还担任</w:t>
      </w:r>
      <w:r w:rsidR="00381AD3">
        <w:rPr>
          <w:rFonts w:ascii="仿宋_GB2312" w:eastAsia="仿宋_GB2312" w:hint="eastAsia"/>
          <w:sz w:val="32"/>
          <w:szCs w:val="32"/>
        </w:rPr>
        <w:t>7</w:t>
      </w:r>
      <w:r>
        <w:rPr>
          <w:rFonts w:ascii="仿宋_GB2312" w:eastAsia="仿宋_GB2312" w:hint="eastAsia"/>
          <w:sz w:val="32"/>
          <w:szCs w:val="32"/>
        </w:rPr>
        <w:t>名毕业生论文的指导工作，在此期间，经常与毕业生加强联系，悉心指导</w:t>
      </w:r>
      <w:r w:rsidR="00CF0A1D">
        <w:rPr>
          <w:rFonts w:ascii="仿宋_GB2312" w:eastAsia="仿宋_GB2312" w:hint="eastAsia"/>
          <w:sz w:val="32"/>
          <w:szCs w:val="32"/>
        </w:rPr>
        <w:t>。</w:t>
      </w:r>
      <w:r>
        <w:rPr>
          <w:rFonts w:ascii="仿宋_GB2312" w:eastAsia="仿宋_GB2312" w:hint="eastAsia"/>
          <w:sz w:val="32"/>
          <w:szCs w:val="32"/>
        </w:rPr>
        <w:t>受到毕业生的爱戴与欢迎，顺利完成各项任务。</w:t>
      </w:r>
    </w:p>
    <w:p w:rsidR="00AB5C30" w:rsidRDefault="00AB5C30" w:rsidP="00AB5C30">
      <w:pPr>
        <w:ind w:firstLineChars="196" w:firstLine="627"/>
        <w:rPr>
          <w:rFonts w:ascii="仿宋_GB2312" w:eastAsia="仿宋_GB2312"/>
          <w:b/>
          <w:bCs/>
          <w:sz w:val="32"/>
          <w:szCs w:val="32"/>
        </w:rPr>
      </w:pPr>
      <w:r>
        <w:rPr>
          <w:rFonts w:ascii="仿宋_GB2312" w:eastAsia="仿宋_GB2312" w:hint="eastAsia"/>
          <w:sz w:val="32"/>
          <w:szCs w:val="32"/>
        </w:rPr>
        <w:t>同时承担了</w:t>
      </w:r>
      <w:r w:rsidR="00381AD3">
        <w:rPr>
          <w:rFonts w:ascii="仿宋_GB2312" w:eastAsia="仿宋_GB2312" w:hint="eastAsia"/>
          <w:sz w:val="32"/>
          <w:szCs w:val="32"/>
        </w:rPr>
        <w:t>2017级4名，</w:t>
      </w:r>
      <w:r>
        <w:rPr>
          <w:rFonts w:ascii="仿宋_GB2312" w:eastAsia="仿宋_GB2312" w:hint="eastAsia"/>
          <w:sz w:val="32"/>
          <w:szCs w:val="32"/>
        </w:rPr>
        <w:t>2016级4名，2015级</w:t>
      </w:r>
      <w:r w:rsidR="00F507EE">
        <w:rPr>
          <w:rFonts w:ascii="仿宋_GB2312" w:eastAsia="仿宋_GB2312" w:hint="eastAsia"/>
          <w:sz w:val="32"/>
          <w:szCs w:val="32"/>
        </w:rPr>
        <w:t>6</w:t>
      </w:r>
      <w:r>
        <w:rPr>
          <w:rFonts w:ascii="仿宋_GB2312" w:eastAsia="仿宋_GB2312" w:hint="eastAsia"/>
          <w:sz w:val="32"/>
          <w:szCs w:val="32"/>
        </w:rPr>
        <w:t>名，2014级</w:t>
      </w:r>
      <w:r w:rsidR="00F507EE">
        <w:rPr>
          <w:rFonts w:ascii="仿宋_GB2312" w:eastAsia="仿宋_GB2312" w:hint="eastAsia"/>
          <w:sz w:val="32"/>
          <w:szCs w:val="32"/>
        </w:rPr>
        <w:t>6</w:t>
      </w:r>
      <w:r w:rsidR="000E7DBB">
        <w:rPr>
          <w:rFonts w:ascii="仿宋_GB2312" w:eastAsia="仿宋_GB2312" w:hint="eastAsia"/>
          <w:sz w:val="32"/>
          <w:szCs w:val="32"/>
        </w:rPr>
        <w:t>名学生的学业导师工作。</w:t>
      </w:r>
      <w:r w:rsidR="00322E91">
        <w:rPr>
          <w:rFonts w:ascii="仿宋_GB2312" w:eastAsia="仿宋_GB2312" w:hint="eastAsia"/>
          <w:sz w:val="32"/>
          <w:szCs w:val="32"/>
        </w:rPr>
        <w:t>每两</w:t>
      </w:r>
      <w:r w:rsidR="00132DD3">
        <w:rPr>
          <w:rFonts w:ascii="仿宋_GB2312" w:eastAsia="仿宋_GB2312" w:hint="eastAsia"/>
          <w:sz w:val="32"/>
          <w:szCs w:val="32"/>
        </w:rPr>
        <w:t>月</w:t>
      </w:r>
      <w:r w:rsidR="00322E91">
        <w:rPr>
          <w:rFonts w:ascii="仿宋_GB2312" w:eastAsia="仿宋_GB2312" w:hint="eastAsia"/>
          <w:sz w:val="32"/>
          <w:szCs w:val="32"/>
        </w:rPr>
        <w:t>保证</w:t>
      </w:r>
      <w:r w:rsidR="00132DD3">
        <w:rPr>
          <w:rFonts w:ascii="仿宋_GB2312" w:eastAsia="仿宋_GB2312" w:hint="eastAsia"/>
          <w:sz w:val="32"/>
          <w:szCs w:val="32"/>
        </w:rPr>
        <w:t>与被指导学生召开一次会议，</w:t>
      </w:r>
      <w:r w:rsidR="000A5598">
        <w:rPr>
          <w:rFonts w:ascii="仿宋_GB2312" w:eastAsia="仿宋_GB2312" w:hint="eastAsia"/>
          <w:sz w:val="32"/>
          <w:szCs w:val="32"/>
        </w:rPr>
        <w:t>进行指导和交流。</w:t>
      </w:r>
      <w:r w:rsidR="000E7DBB">
        <w:rPr>
          <w:rFonts w:ascii="仿宋_GB2312" w:eastAsia="仿宋_GB2312" w:hint="eastAsia"/>
          <w:sz w:val="32"/>
          <w:szCs w:val="32"/>
        </w:rPr>
        <w:t>按照学院统一安排，完成</w:t>
      </w:r>
      <w:r w:rsidR="000A5598">
        <w:rPr>
          <w:rFonts w:ascii="仿宋_GB2312" w:eastAsia="仿宋_GB2312" w:hint="eastAsia"/>
          <w:sz w:val="32"/>
          <w:szCs w:val="32"/>
        </w:rPr>
        <w:lastRenderedPageBreak/>
        <w:t>了6次听课任务和其他</w:t>
      </w:r>
      <w:r w:rsidR="000E7DBB">
        <w:rPr>
          <w:rFonts w:ascii="仿宋_GB2312" w:eastAsia="仿宋_GB2312" w:hint="eastAsia"/>
          <w:sz w:val="32"/>
          <w:szCs w:val="32"/>
        </w:rPr>
        <w:t>各项工作。</w:t>
      </w:r>
    </w:p>
    <w:p w:rsidR="00367AE9" w:rsidRDefault="00367AE9" w:rsidP="002932BD">
      <w:pPr>
        <w:tabs>
          <w:tab w:val="left" w:pos="2556"/>
        </w:tabs>
        <w:ind w:firstLineChars="196" w:firstLine="630"/>
        <w:rPr>
          <w:rFonts w:ascii="黑体" w:eastAsia="黑体"/>
          <w:b/>
          <w:sz w:val="32"/>
          <w:szCs w:val="32"/>
        </w:rPr>
      </w:pPr>
      <w:r>
        <w:rPr>
          <w:rFonts w:ascii="黑体" w:eastAsia="黑体" w:hint="eastAsia"/>
          <w:b/>
          <w:sz w:val="32"/>
          <w:szCs w:val="32"/>
        </w:rPr>
        <w:t>三、科研工作方面</w:t>
      </w:r>
    </w:p>
    <w:p w:rsidR="00367AE9" w:rsidRPr="00E6399B" w:rsidRDefault="00367AE9" w:rsidP="00E6399B">
      <w:pPr>
        <w:ind w:firstLineChars="200" w:firstLine="643"/>
        <w:rPr>
          <w:rFonts w:ascii="仿宋" w:eastAsia="仿宋" w:hAnsi="仿宋"/>
          <w:b/>
          <w:sz w:val="32"/>
          <w:szCs w:val="32"/>
        </w:rPr>
      </w:pPr>
      <w:r w:rsidRPr="00E6399B">
        <w:rPr>
          <w:rFonts w:ascii="仿宋" w:eastAsia="仿宋" w:hAnsi="仿宋" w:hint="eastAsia"/>
          <w:b/>
          <w:sz w:val="32"/>
          <w:szCs w:val="32"/>
        </w:rPr>
        <w:t>（一）</w:t>
      </w:r>
      <w:r w:rsidR="00096877" w:rsidRPr="00E6399B">
        <w:rPr>
          <w:rFonts w:ascii="仿宋" w:eastAsia="仿宋" w:hAnsi="仿宋" w:hint="eastAsia"/>
          <w:b/>
          <w:sz w:val="32"/>
          <w:szCs w:val="32"/>
        </w:rPr>
        <w:t>获批四项</w:t>
      </w:r>
      <w:r w:rsidRPr="00E6399B">
        <w:rPr>
          <w:rFonts w:ascii="仿宋" w:eastAsia="仿宋" w:hAnsi="仿宋" w:hint="eastAsia"/>
          <w:b/>
          <w:sz w:val="32"/>
          <w:szCs w:val="32"/>
        </w:rPr>
        <w:t>的课题（其中省部级</w:t>
      </w:r>
      <w:r w:rsidR="00096877" w:rsidRPr="00E6399B">
        <w:rPr>
          <w:rFonts w:ascii="仿宋" w:eastAsia="仿宋" w:hAnsi="仿宋" w:hint="eastAsia"/>
          <w:b/>
          <w:sz w:val="32"/>
          <w:szCs w:val="32"/>
        </w:rPr>
        <w:t>1项、厅局级3</w:t>
      </w:r>
      <w:r w:rsidRPr="00E6399B">
        <w:rPr>
          <w:rFonts w:ascii="仿宋" w:eastAsia="仿宋" w:hAnsi="仿宋" w:hint="eastAsia"/>
          <w:b/>
          <w:sz w:val="32"/>
          <w:szCs w:val="32"/>
        </w:rPr>
        <w:t>项）</w:t>
      </w:r>
    </w:p>
    <w:p w:rsidR="007B74BC" w:rsidRPr="007B74BC" w:rsidRDefault="007B74BC" w:rsidP="007B74BC">
      <w:pPr>
        <w:ind w:firstLineChars="200" w:firstLine="640"/>
        <w:rPr>
          <w:rFonts w:ascii="仿宋_GB2312" w:eastAsia="仿宋_GB2312" w:hAnsi="Arial" w:cs="Arial"/>
          <w:sz w:val="32"/>
          <w:szCs w:val="32"/>
        </w:rPr>
      </w:pPr>
      <w:r>
        <w:rPr>
          <w:rFonts w:ascii="仿宋_GB2312" w:eastAsia="仿宋_GB2312" w:hAnsi="Arial" w:cs="Arial" w:hint="eastAsia"/>
          <w:sz w:val="32"/>
          <w:szCs w:val="32"/>
        </w:rPr>
        <w:t xml:space="preserve">1、河南省科技厅 </w:t>
      </w:r>
      <w:r w:rsidR="00E6317D">
        <w:rPr>
          <w:rFonts w:ascii="仿宋_GB2312" w:eastAsia="仿宋_GB2312" w:hAnsi="Arial" w:cs="Arial" w:hint="eastAsia"/>
          <w:sz w:val="32"/>
          <w:szCs w:val="32"/>
        </w:rPr>
        <w:t>河南</w:t>
      </w:r>
      <w:r w:rsidRPr="007B74BC">
        <w:rPr>
          <w:rFonts w:ascii="仿宋_GB2312" w:eastAsia="仿宋_GB2312" w:hAnsi="Arial" w:cs="Arial" w:hint="eastAsia"/>
          <w:sz w:val="32"/>
          <w:szCs w:val="32"/>
        </w:rPr>
        <w:t>高校“众创空间”创业教育功能研究，(17A630071)</w:t>
      </w:r>
    </w:p>
    <w:p w:rsidR="001B497E" w:rsidRPr="001B497E" w:rsidRDefault="007B74BC" w:rsidP="001B497E">
      <w:pPr>
        <w:ind w:firstLineChars="200" w:firstLine="640"/>
        <w:rPr>
          <w:rFonts w:ascii="仿宋_GB2312" w:eastAsia="仿宋_GB2312" w:hAnsi="Arial" w:cs="Arial"/>
          <w:sz w:val="32"/>
          <w:szCs w:val="32"/>
        </w:rPr>
      </w:pPr>
      <w:r>
        <w:rPr>
          <w:rFonts w:ascii="仿宋_GB2312" w:eastAsia="仿宋_GB2312" w:hAnsi="Arial" w:cs="Arial" w:hint="eastAsia"/>
          <w:sz w:val="32"/>
          <w:szCs w:val="32"/>
        </w:rPr>
        <w:t>2、</w:t>
      </w:r>
      <w:r w:rsidR="001B497E" w:rsidRPr="001B497E">
        <w:rPr>
          <w:rFonts w:ascii="仿宋_GB2312" w:eastAsia="仿宋_GB2312" w:hAnsi="Arial" w:cs="Arial" w:hint="eastAsia"/>
          <w:sz w:val="32"/>
          <w:szCs w:val="32"/>
        </w:rPr>
        <w:t>河南省教育科学“十三五”规划课题</w:t>
      </w:r>
      <w:r w:rsidR="001B497E">
        <w:rPr>
          <w:rFonts w:ascii="仿宋_GB2312" w:eastAsia="仿宋_GB2312" w:hAnsi="Arial" w:cs="Arial" w:hint="eastAsia"/>
          <w:sz w:val="32"/>
          <w:szCs w:val="32"/>
        </w:rPr>
        <w:t>，</w:t>
      </w:r>
      <w:r w:rsidR="001B497E" w:rsidRPr="001B497E">
        <w:rPr>
          <w:rFonts w:ascii="仿宋_GB2312" w:eastAsia="仿宋_GB2312" w:hAnsi="Arial" w:cs="Arial" w:hint="eastAsia"/>
          <w:sz w:val="32"/>
          <w:szCs w:val="32"/>
        </w:rPr>
        <w:t>高校“众创空间”的创业教育模式改革研究[2017]-JKGHYB-0094</w:t>
      </w:r>
      <w:r w:rsidR="001B497E">
        <w:rPr>
          <w:rFonts w:ascii="仿宋_GB2312" w:eastAsia="仿宋_GB2312" w:hAnsi="Arial" w:cs="Arial" w:hint="eastAsia"/>
          <w:sz w:val="32"/>
          <w:szCs w:val="32"/>
        </w:rPr>
        <w:t>。</w:t>
      </w:r>
    </w:p>
    <w:p w:rsidR="002965AA" w:rsidRPr="00E6399B" w:rsidRDefault="00367AE9" w:rsidP="00E6399B">
      <w:pPr>
        <w:ind w:firstLineChars="200" w:firstLine="643"/>
        <w:rPr>
          <w:rFonts w:ascii="仿宋" w:eastAsia="仿宋" w:hAnsi="仿宋"/>
          <w:b/>
          <w:sz w:val="32"/>
          <w:szCs w:val="32"/>
        </w:rPr>
      </w:pPr>
      <w:r w:rsidRPr="00E6399B">
        <w:rPr>
          <w:rFonts w:ascii="仿宋" w:eastAsia="仿宋" w:hAnsi="仿宋" w:hint="eastAsia"/>
          <w:b/>
          <w:sz w:val="32"/>
          <w:szCs w:val="32"/>
        </w:rPr>
        <w:t>（二）</w:t>
      </w:r>
      <w:r w:rsidR="002965AA" w:rsidRPr="00E6399B">
        <w:rPr>
          <w:rFonts w:ascii="仿宋" w:eastAsia="仿宋" w:hAnsi="仿宋" w:hint="eastAsia"/>
          <w:b/>
          <w:sz w:val="32"/>
          <w:szCs w:val="32"/>
        </w:rPr>
        <w:t>论文和专著</w:t>
      </w:r>
    </w:p>
    <w:p w:rsidR="00367AE9" w:rsidRDefault="002965AA" w:rsidP="007A2ECF">
      <w:pPr>
        <w:ind w:firstLineChars="200" w:firstLine="640"/>
        <w:rPr>
          <w:rFonts w:ascii="仿宋_GB2312" w:eastAsia="仿宋_GB2312" w:hAnsi="Arial" w:cs="Arial"/>
          <w:sz w:val="32"/>
          <w:szCs w:val="32"/>
        </w:rPr>
      </w:pPr>
      <w:r>
        <w:rPr>
          <w:rFonts w:ascii="仿宋_GB2312" w:eastAsia="仿宋_GB2312" w:hAnsi="Arial" w:cs="Arial" w:hint="eastAsia"/>
          <w:sz w:val="32"/>
          <w:szCs w:val="32"/>
        </w:rPr>
        <w:t>在完成</w:t>
      </w:r>
      <w:r w:rsidR="003D12B2">
        <w:rPr>
          <w:rFonts w:ascii="仿宋_GB2312" w:eastAsia="仿宋_GB2312" w:hAnsi="Arial" w:cs="Arial" w:hint="eastAsia"/>
          <w:sz w:val="32"/>
          <w:szCs w:val="32"/>
        </w:rPr>
        <w:t>课题</w:t>
      </w:r>
      <w:r>
        <w:rPr>
          <w:rFonts w:ascii="仿宋_GB2312" w:eastAsia="仿宋_GB2312" w:hAnsi="Arial" w:cs="Arial" w:hint="eastAsia"/>
          <w:sz w:val="32"/>
          <w:szCs w:val="32"/>
        </w:rPr>
        <w:t>过程中</w:t>
      </w:r>
      <w:r w:rsidR="003D12B2">
        <w:rPr>
          <w:rFonts w:ascii="仿宋_GB2312" w:eastAsia="仿宋_GB2312" w:hAnsi="Arial" w:cs="Arial" w:hint="eastAsia"/>
          <w:sz w:val="32"/>
          <w:szCs w:val="32"/>
        </w:rPr>
        <w:t>，发表了</w:t>
      </w:r>
      <w:r>
        <w:rPr>
          <w:rFonts w:ascii="仿宋_GB2312" w:eastAsia="仿宋_GB2312" w:hAnsi="Arial" w:cs="Arial" w:hint="eastAsia"/>
          <w:sz w:val="32"/>
          <w:szCs w:val="32"/>
        </w:rPr>
        <w:t>1篇</w:t>
      </w:r>
      <w:r w:rsidR="007A2ECF">
        <w:rPr>
          <w:rFonts w:ascii="仿宋_GB2312" w:eastAsia="仿宋_GB2312" w:hAnsi="Arial" w:cs="Arial" w:hint="eastAsia"/>
          <w:sz w:val="32"/>
          <w:szCs w:val="32"/>
        </w:rPr>
        <w:t>论文，主编1部教材。</w:t>
      </w:r>
      <w:r>
        <w:rPr>
          <w:rFonts w:ascii="仿宋_GB2312" w:eastAsia="仿宋_GB2312" w:hAnsi="Arial" w:cs="Arial" w:hint="eastAsia"/>
          <w:sz w:val="32"/>
          <w:szCs w:val="32"/>
        </w:rPr>
        <w:t>出版了</w:t>
      </w:r>
      <w:r w:rsidR="00E6399B">
        <w:rPr>
          <w:rFonts w:ascii="仿宋_GB2312" w:eastAsia="仿宋_GB2312" w:hAnsi="Arial" w:cs="Arial" w:hint="eastAsia"/>
          <w:sz w:val="32"/>
          <w:szCs w:val="32"/>
        </w:rPr>
        <w:t>1部</w:t>
      </w:r>
      <w:r>
        <w:rPr>
          <w:rFonts w:ascii="仿宋_GB2312" w:eastAsia="仿宋_GB2312" w:hAnsi="Arial" w:cs="Arial" w:hint="eastAsia"/>
          <w:sz w:val="32"/>
          <w:szCs w:val="32"/>
        </w:rPr>
        <w:t>专著</w:t>
      </w:r>
      <w:r w:rsidR="00E6399B">
        <w:rPr>
          <w:rFonts w:ascii="仿宋_GB2312" w:eastAsia="仿宋_GB2312" w:hAnsi="Arial" w:cs="Arial" w:hint="eastAsia"/>
          <w:sz w:val="32"/>
          <w:szCs w:val="32"/>
        </w:rPr>
        <w:t>：</w:t>
      </w:r>
      <w:r>
        <w:rPr>
          <w:rFonts w:ascii="仿宋_GB2312" w:eastAsia="仿宋_GB2312" w:hAnsi="Arial" w:cs="Arial" w:hint="eastAsia"/>
          <w:sz w:val="32"/>
          <w:szCs w:val="32"/>
        </w:rPr>
        <w:t>《生态型航空城的建设与评价-以郑州航空城为例》。</w:t>
      </w:r>
    </w:p>
    <w:p w:rsidR="00F3683A" w:rsidRDefault="00367AE9" w:rsidP="00F3683A">
      <w:pPr>
        <w:pStyle w:val="a6"/>
        <w:ind w:left="0" w:firstLineChars="196"/>
        <w:rPr>
          <w:rFonts w:ascii="黑体" w:eastAsia="黑体" w:hAnsi="宋体"/>
          <w:b/>
          <w:bCs/>
          <w:szCs w:val="32"/>
        </w:rPr>
      </w:pPr>
      <w:r>
        <w:rPr>
          <w:rFonts w:ascii="黑体" w:eastAsia="黑体" w:hAnsi="宋体" w:hint="eastAsia"/>
          <w:b/>
          <w:bCs/>
          <w:szCs w:val="32"/>
        </w:rPr>
        <w:t>四、</w:t>
      </w:r>
      <w:r w:rsidR="00EC03E1">
        <w:rPr>
          <w:rFonts w:ascii="黑体" w:eastAsia="黑体" w:hAnsi="宋体" w:hint="eastAsia"/>
          <w:b/>
          <w:bCs/>
          <w:szCs w:val="32"/>
        </w:rPr>
        <w:t>做好了</w:t>
      </w:r>
      <w:r w:rsidR="00F3683A">
        <w:rPr>
          <w:rFonts w:ascii="黑体" w:eastAsia="黑体" w:hAnsi="宋体" w:hint="eastAsia"/>
          <w:b/>
          <w:bCs/>
          <w:szCs w:val="32"/>
        </w:rPr>
        <w:t>工会工作</w:t>
      </w:r>
    </w:p>
    <w:p w:rsidR="00E66B43" w:rsidRDefault="00B55950" w:rsidP="008A3F34">
      <w:pPr>
        <w:pStyle w:val="a6"/>
        <w:ind w:left="0" w:firstLineChars="196" w:firstLine="627"/>
        <w:rPr>
          <w:rFonts w:ascii="仿宋_GB2312" w:eastAsia="仿宋_GB2312" w:hAnsi="Arial" w:cs="Arial"/>
          <w:szCs w:val="32"/>
        </w:rPr>
      </w:pPr>
      <w:r>
        <w:rPr>
          <w:rFonts w:ascii="仿宋_GB2312" w:eastAsia="仿宋_GB2312" w:hAnsi="Arial" w:cs="Arial" w:hint="eastAsia"/>
          <w:szCs w:val="32"/>
        </w:rPr>
        <w:t>我院获得校模范工会小家（共仅2名），办公室工会小组获得先进工会小组，王亚立获得优秀工会积极分子，李靖雨获得工会积极分子</w:t>
      </w:r>
      <w:r w:rsidR="00FA4EE8">
        <w:rPr>
          <w:rFonts w:ascii="仿宋_GB2312" w:eastAsia="仿宋_GB2312" w:hAnsi="Arial" w:cs="Arial" w:hint="eastAsia"/>
          <w:szCs w:val="32"/>
        </w:rPr>
        <w:t>。除此之外做了以下工作：</w:t>
      </w:r>
    </w:p>
    <w:p w:rsidR="008A3F34" w:rsidRPr="008A3F34" w:rsidRDefault="008A3F34" w:rsidP="008A3F34">
      <w:pPr>
        <w:pStyle w:val="a6"/>
        <w:ind w:left="0" w:firstLineChars="196" w:firstLine="627"/>
        <w:rPr>
          <w:rFonts w:ascii="仿宋_GB2312" w:eastAsia="仿宋_GB2312" w:hAnsi="Arial" w:cs="Arial"/>
          <w:szCs w:val="32"/>
        </w:rPr>
      </w:pPr>
      <w:r w:rsidRPr="008A3F34">
        <w:rPr>
          <w:rFonts w:ascii="仿宋_GB2312" w:eastAsia="仿宋_GB2312" w:hAnsi="Arial" w:cs="Arial" w:hint="eastAsia"/>
          <w:szCs w:val="32"/>
        </w:rPr>
        <w:t>1、做好了学校组织的各类职工体育比赛</w:t>
      </w:r>
    </w:p>
    <w:p w:rsidR="008A3F34" w:rsidRPr="008A3F34" w:rsidRDefault="008A3F34" w:rsidP="008A3F34">
      <w:pPr>
        <w:pStyle w:val="a6"/>
        <w:ind w:left="0" w:firstLineChars="196" w:firstLine="627"/>
        <w:rPr>
          <w:rFonts w:ascii="仿宋_GB2312" w:eastAsia="仿宋_GB2312" w:hAnsi="Arial" w:cs="Arial"/>
          <w:szCs w:val="32"/>
        </w:rPr>
      </w:pPr>
      <w:r w:rsidRPr="008A3F34">
        <w:rPr>
          <w:rFonts w:ascii="仿宋_GB2312" w:eastAsia="仿宋_GB2312" w:hAnsi="Arial" w:cs="Arial" w:hint="eastAsia"/>
          <w:szCs w:val="32"/>
        </w:rPr>
        <w:t>做好了职工乒乓球、篮球等比赛的组织工作，为参赛队员做好后勤保障。</w:t>
      </w:r>
      <w:r w:rsidR="00FA4EE8">
        <w:rPr>
          <w:rFonts w:ascii="仿宋_GB2312" w:eastAsia="仿宋_GB2312" w:hAnsi="Arial" w:cs="Arial" w:hint="eastAsia"/>
          <w:szCs w:val="32"/>
        </w:rPr>
        <w:t>今年我院女子篮球获得第二名的好成绩。</w:t>
      </w:r>
    </w:p>
    <w:p w:rsidR="008A3F34" w:rsidRDefault="008A3F34" w:rsidP="008A3F34">
      <w:pPr>
        <w:pStyle w:val="a6"/>
        <w:ind w:left="0" w:firstLineChars="196" w:firstLine="627"/>
        <w:rPr>
          <w:rFonts w:ascii="仿宋_GB2312" w:eastAsia="仿宋_GB2312" w:hAnsi="Arial" w:cs="Arial"/>
          <w:szCs w:val="32"/>
        </w:rPr>
      </w:pPr>
      <w:r w:rsidRPr="008A3F34">
        <w:rPr>
          <w:rFonts w:ascii="仿宋_GB2312" w:eastAsia="仿宋_GB2312" w:hAnsi="Arial" w:cs="Arial" w:hint="eastAsia"/>
          <w:szCs w:val="32"/>
        </w:rPr>
        <w:t>2、做好了生病住院职工的看望慰问工作</w:t>
      </w:r>
    </w:p>
    <w:p w:rsidR="008A3F34" w:rsidRDefault="008A3F34" w:rsidP="008A3F34">
      <w:pPr>
        <w:pStyle w:val="a6"/>
        <w:ind w:left="0" w:firstLineChars="196" w:firstLine="627"/>
        <w:rPr>
          <w:rFonts w:ascii="仿宋_GB2312" w:eastAsia="仿宋_GB2312" w:hAnsi="Arial" w:cs="Arial"/>
          <w:szCs w:val="32"/>
        </w:rPr>
      </w:pPr>
      <w:r>
        <w:rPr>
          <w:rFonts w:ascii="仿宋_GB2312" w:eastAsia="仿宋_GB2312" w:hAnsi="Arial" w:cs="Arial" w:hint="eastAsia"/>
          <w:szCs w:val="32"/>
        </w:rPr>
        <w:t>本年度共计4次探望生病住院教职工，为他们送去了组织的温暖。春节前对部分退休老职工，困难职工进行了走访慰问。</w:t>
      </w:r>
    </w:p>
    <w:p w:rsidR="008A3F34" w:rsidRDefault="008A3F34" w:rsidP="008A3F34">
      <w:pPr>
        <w:pStyle w:val="a6"/>
        <w:ind w:left="0" w:firstLineChars="196" w:firstLine="627"/>
        <w:rPr>
          <w:rFonts w:ascii="仿宋_GB2312" w:eastAsia="仿宋_GB2312" w:hAnsi="Arial" w:cs="Arial"/>
          <w:szCs w:val="32"/>
        </w:rPr>
      </w:pPr>
      <w:r>
        <w:rPr>
          <w:rFonts w:ascii="仿宋_GB2312" w:eastAsia="仿宋_GB2312" w:hAnsi="Arial" w:cs="Arial" w:hint="eastAsia"/>
          <w:szCs w:val="32"/>
        </w:rPr>
        <w:lastRenderedPageBreak/>
        <w:t>3、做好了工会的收缴工作</w:t>
      </w:r>
    </w:p>
    <w:p w:rsidR="002C2A14" w:rsidRDefault="00D31994" w:rsidP="008A3F34">
      <w:pPr>
        <w:pStyle w:val="a6"/>
        <w:ind w:left="0" w:firstLineChars="196" w:firstLine="627"/>
        <w:rPr>
          <w:rFonts w:ascii="仿宋_GB2312" w:eastAsia="仿宋_GB2312" w:hAnsi="Arial" w:cs="Arial"/>
          <w:szCs w:val="32"/>
        </w:rPr>
      </w:pPr>
      <w:r>
        <w:rPr>
          <w:rFonts w:ascii="仿宋_GB2312" w:eastAsia="仿宋_GB2312" w:hAnsi="Arial" w:cs="Arial" w:hint="eastAsia"/>
          <w:szCs w:val="32"/>
        </w:rPr>
        <w:t>全</w:t>
      </w:r>
      <w:r w:rsidR="00F110D7">
        <w:rPr>
          <w:rFonts w:ascii="仿宋_GB2312" w:eastAsia="仿宋_GB2312" w:hAnsi="Arial" w:cs="Arial" w:hint="eastAsia"/>
          <w:szCs w:val="32"/>
        </w:rPr>
        <w:t>年，</w:t>
      </w:r>
      <w:r w:rsidR="00F70405">
        <w:rPr>
          <w:rFonts w:ascii="仿宋_GB2312" w:eastAsia="仿宋_GB2312" w:hAnsi="Arial" w:cs="Arial" w:hint="eastAsia"/>
          <w:szCs w:val="32"/>
        </w:rPr>
        <w:t>62</w:t>
      </w:r>
      <w:r w:rsidR="00F110D7">
        <w:rPr>
          <w:rFonts w:ascii="仿宋_GB2312" w:eastAsia="仿宋_GB2312" w:hAnsi="Arial" w:cs="Arial" w:hint="eastAsia"/>
          <w:szCs w:val="32"/>
        </w:rPr>
        <w:t>名会员缴纳会费</w:t>
      </w:r>
      <w:r w:rsidR="00F70405">
        <w:rPr>
          <w:rFonts w:ascii="仿宋_GB2312" w:eastAsia="仿宋_GB2312" w:hAnsi="Arial" w:cs="Arial" w:hint="eastAsia"/>
          <w:szCs w:val="32"/>
        </w:rPr>
        <w:t>4844</w:t>
      </w:r>
      <w:r w:rsidR="00F110D7">
        <w:rPr>
          <w:rFonts w:ascii="仿宋_GB2312" w:eastAsia="仿宋_GB2312" w:hAnsi="Arial" w:cs="Arial" w:hint="eastAsia"/>
          <w:szCs w:val="32"/>
        </w:rPr>
        <w:t>元；下半年</w:t>
      </w:r>
      <w:r>
        <w:rPr>
          <w:rFonts w:ascii="仿宋_GB2312" w:eastAsia="仿宋_GB2312" w:hAnsi="Arial" w:cs="Arial" w:hint="eastAsia"/>
          <w:szCs w:val="32"/>
        </w:rPr>
        <w:t>补</w:t>
      </w:r>
      <w:r w:rsidR="00F110D7">
        <w:rPr>
          <w:rFonts w:ascii="仿宋_GB2312" w:eastAsia="仿宋_GB2312" w:hAnsi="Arial" w:cs="Arial" w:hint="eastAsia"/>
          <w:szCs w:val="32"/>
        </w:rPr>
        <w:t>缴会费</w:t>
      </w:r>
      <w:r w:rsidR="009B5BFE">
        <w:rPr>
          <w:rFonts w:ascii="仿宋_GB2312" w:eastAsia="仿宋_GB2312" w:hAnsi="Arial" w:cs="Arial" w:hint="eastAsia"/>
          <w:szCs w:val="32"/>
        </w:rPr>
        <w:t>2</w:t>
      </w:r>
      <w:r w:rsidR="00F70405">
        <w:rPr>
          <w:rFonts w:ascii="仿宋_GB2312" w:eastAsia="仿宋_GB2312" w:hAnsi="Arial" w:cs="Arial" w:hint="eastAsia"/>
          <w:szCs w:val="32"/>
        </w:rPr>
        <w:t>5</w:t>
      </w:r>
      <w:r w:rsidR="009B5BFE">
        <w:rPr>
          <w:rFonts w:ascii="仿宋_GB2312" w:eastAsia="仿宋_GB2312" w:hAnsi="Arial" w:cs="Arial" w:hint="eastAsia"/>
          <w:szCs w:val="32"/>
        </w:rPr>
        <w:t>9</w:t>
      </w:r>
      <w:r w:rsidR="00F70405">
        <w:rPr>
          <w:rFonts w:ascii="仿宋_GB2312" w:eastAsia="仿宋_GB2312" w:hAnsi="Arial" w:cs="Arial" w:hint="eastAsia"/>
          <w:szCs w:val="32"/>
        </w:rPr>
        <w:t>9</w:t>
      </w:r>
      <w:r w:rsidR="00F110D7">
        <w:rPr>
          <w:rFonts w:ascii="仿宋_GB2312" w:eastAsia="仿宋_GB2312" w:hAnsi="Arial" w:cs="Arial" w:hint="eastAsia"/>
          <w:szCs w:val="32"/>
        </w:rPr>
        <w:t>元</w:t>
      </w:r>
      <w:r w:rsidR="00DC0FC3">
        <w:rPr>
          <w:rFonts w:ascii="仿宋_GB2312" w:eastAsia="仿宋_GB2312" w:hAnsi="Arial" w:cs="Arial" w:hint="eastAsia"/>
          <w:szCs w:val="32"/>
        </w:rPr>
        <w:t>，共计收缴</w:t>
      </w:r>
      <w:r w:rsidR="002F10A1">
        <w:rPr>
          <w:rFonts w:ascii="仿宋_GB2312" w:eastAsia="仿宋_GB2312" w:hAnsi="Arial" w:cs="Arial" w:hint="eastAsia"/>
          <w:szCs w:val="32"/>
        </w:rPr>
        <w:t>744</w:t>
      </w:r>
      <w:r w:rsidR="00DC0FC3">
        <w:rPr>
          <w:rFonts w:ascii="仿宋_GB2312" w:eastAsia="仿宋_GB2312" w:hAnsi="Arial" w:cs="Arial" w:hint="eastAsia"/>
          <w:szCs w:val="32"/>
        </w:rPr>
        <w:t>4元</w:t>
      </w:r>
      <w:r w:rsidR="00EC5047">
        <w:rPr>
          <w:rFonts w:ascii="仿宋_GB2312" w:eastAsia="仿宋_GB2312" w:hAnsi="Arial" w:cs="Arial" w:hint="eastAsia"/>
          <w:szCs w:val="32"/>
        </w:rPr>
        <w:t>，获得优秀工会小家，奖励3000元</w:t>
      </w:r>
      <w:r w:rsidR="00F110D7">
        <w:rPr>
          <w:rFonts w:ascii="仿宋_GB2312" w:eastAsia="仿宋_GB2312" w:hAnsi="Arial" w:cs="Arial" w:hint="eastAsia"/>
          <w:szCs w:val="32"/>
        </w:rPr>
        <w:t>。</w:t>
      </w:r>
      <w:r w:rsidR="00DC0FC3">
        <w:rPr>
          <w:rFonts w:ascii="仿宋_GB2312" w:eastAsia="仿宋_GB2312" w:hAnsi="Arial" w:cs="Arial" w:hint="eastAsia"/>
          <w:szCs w:val="32"/>
        </w:rPr>
        <w:t>工会会费使用约</w:t>
      </w:r>
      <w:r w:rsidR="00280B81">
        <w:rPr>
          <w:rFonts w:ascii="仿宋_GB2312" w:eastAsia="仿宋_GB2312" w:hAnsi="Arial" w:cs="Arial" w:hint="eastAsia"/>
          <w:szCs w:val="32"/>
        </w:rPr>
        <w:t>8</w:t>
      </w:r>
      <w:r w:rsidR="00DC0FC3">
        <w:rPr>
          <w:rFonts w:ascii="仿宋_GB2312" w:eastAsia="仿宋_GB2312" w:hAnsi="Arial" w:cs="Arial" w:hint="eastAsia"/>
          <w:szCs w:val="32"/>
        </w:rPr>
        <w:t>000元（</w:t>
      </w:r>
      <w:r w:rsidR="00280B81">
        <w:rPr>
          <w:rFonts w:ascii="仿宋_GB2312" w:eastAsia="仿宋_GB2312" w:hAnsi="Arial" w:cs="Arial" w:hint="eastAsia"/>
          <w:szCs w:val="32"/>
        </w:rPr>
        <w:t>工会装饰2000，篮球赛支出</w:t>
      </w:r>
      <w:r w:rsidR="00DC0FC3">
        <w:rPr>
          <w:rFonts w:ascii="仿宋_GB2312" w:eastAsia="仿宋_GB2312" w:hAnsi="Arial" w:cs="Arial" w:hint="eastAsia"/>
          <w:szCs w:val="32"/>
        </w:rPr>
        <w:t>2200元，春节前联谊预计2500元，乒乓球比赛支出1300元）</w:t>
      </w:r>
      <w:r w:rsidR="00690DB1">
        <w:rPr>
          <w:rFonts w:ascii="仿宋_GB2312" w:eastAsia="仿宋_GB2312" w:hAnsi="Arial" w:cs="Arial" w:hint="eastAsia"/>
          <w:szCs w:val="32"/>
        </w:rPr>
        <w:t>，赤字部分由历年结余费用弥补。另外院行政给予工会大力支持和政策倾斜，确保了我院职工活动的正常开展。</w:t>
      </w:r>
    </w:p>
    <w:p w:rsidR="00367AE9" w:rsidRDefault="00FF42B7" w:rsidP="00557975">
      <w:pPr>
        <w:pStyle w:val="a6"/>
        <w:ind w:left="0" w:firstLineChars="196"/>
        <w:rPr>
          <w:rFonts w:ascii="黑体" w:eastAsia="黑体" w:hAnsi="宋体"/>
          <w:b/>
          <w:bCs/>
          <w:szCs w:val="32"/>
        </w:rPr>
      </w:pPr>
      <w:r w:rsidRPr="00FF42B7">
        <w:rPr>
          <w:rFonts w:ascii="黑体" w:eastAsia="黑体" w:hAnsi="宋体" w:hint="eastAsia"/>
          <w:b/>
          <w:bCs/>
          <w:szCs w:val="32"/>
        </w:rPr>
        <w:t>五、</w:t>
      </w:r>
      <w:r w:rsidR="0059680B" w:rsidRPr="00FF42B7">
        <w:rPr>
          <w:rFonts w:ascii="黑体" w:eastAsia="黑体" w:hAnsi="宋体" w:hint="eastAsia"/>
          <w:b/>
          <w:bCs/>
          <w:szCs w:val="32"/>
        </w:rPr>
        <w:t>指导团总支圆满完成了</w:t>
      </w:r>
      <w:r w:rsidR="00367AE9" w:rsidRPr="00FF42B7">
        <w:rPr>
          <w:rFonts w:ascii="黑体" w:eastAsia="黑体" w:hAnsi="宋体" w:hint="eastAsia"/>
          <w:b/>
          <w:bCs/>
          <w:szCs w:val="32"/>
        </w:rPr>
        <w:t>学生</w:t>
      </w:r>
      <w:r w:rsidR="0059680B" w:rsidRPr="00FF42B7">
        <w:rPr>
          <w:rFonts w:ascii="黑体" w:eastAsia="黑体" w:hAnsi="宋体" w:hint="eastAsia"/>
          <w:b/>
          <w:bCs/>
          <w:szCs w:val="32"/>
        </w:rPr>
        <w:t>工作</w:t>
      </w:r>
    </w:p>
    <w:p w:rsidR="00D80097" w:rsidRPr="00F30231" w:rsidRDefault="00D80097" w:rsidP="00F30231">
      <w:pPr>
        <w:pStyle w:val="a6"/>
        <w:ind w:left="0" w:firstLineChars="196" w:firstLine="627"/>
        <w:rPr>
          <w:rFonts w:ascii="仿宋_GB2312" w:eastAsia="仿宋_GB2312" w:hAnsi="Arial" w:cs="Arial"/>
          <w:szCs w:val="32"/>
        </w:rPr>
      </w:pPr>
      <w:r w:rsidRPr="00F30231">
        <w:rPr>
          <w:rFonts w:ascii="仿宋_GB2312" w:eastAsia="仿宋_GB2312" w:hAnsi="Arial" w:cs="Arial" w:hint="eastAsia"/>
          <w:szCs w:val="32"/>
        </w:rPr>
        <w:t>工商管理学院团总支现有35个团支部，1</w:t>
      </w:r>
      <w:r w:rsidR="00C13760">
        <w:rPr>
          <w:rFonts w:ascii="仿宋_GB2312" w:eastAsia="仿宋_GB2312" w:hAnsi="Arial" w:cs="Arial" w:hint="eastAsia"/>
          <w:szCs w:val="32"/>
        </w:rPr>
        <w:t>153</w:t>
      </w:r>
      <w:r w:rsidRPr="00F30231">
        <w:rPr>
          <w:rFonts w:ascii="仿宋_GB2312" w:eastAsia="仿宋_GB2312" w:hAnsi="Arial" w:cs="Arial" w:hint="eastAsia"/>
          <w:szCs w:val="32"/>
        </w:rPr>
        <w:t>名共青团员，</w:t>
      </w:r>
      <w:r w:rsidR="00F30231">
        <w:rPr>
          <w:rFonts w:ascii="仿宋_GB2312" w:eastAsia="仿宋_GB2312" w:hAnsi="Arial" w:cs="Arial" w:hint="eastAsia"/>
          <w:szCs w:val="32"/>
        </w:rPr>
        <w:t>201</w:t>
      </w:r>
      <w:r w:rsidR="00C13760">
        <w:rPr>
          <w:rFonts w:ascii="仿宋_GB2312" w:eastAsia="仿宋_GB2312" w:hAnsi="Arial" w:cs="Arial" w:hint="eastAsia"/>
          <w:szCs w:val="32"/>
        </w:rPr>
        <w:t>7</w:t>
      </w:r>
      <w:r w:rsidR="00F30231">
        <w:rPr>
          <w:rFonts w:ascii="仿宋_GB2312" w:eastAsia="仿宋_GB2312" w:hAnsi="Arial" w:cs="Arial" w:hint="eastAsia"/>
          <w:szCs w:val="32"/>
        </w:rPr>
        <w:t>共</w:t>
      </w:r>
      <w:r w:rsidRPr="00F30231">
        <w:rPr>
          <w:rFonts w:ascii="仿宋_GB2312" w:eastAsia="仿宋_GB2312" w:hAnsi="Arial" w:cs="Arial" w:hint="eastAsia"/>
          <w:szCs w:val="32"/>
        </w:rPr>
        <w:t>向我党推荐了</w:t>
      </w:r>
      <w:r w:rsidR="00C13760">
        <w:rPr>
          <w:rFonts w:ascii="仿宋_GB2312" w:eastAsia="仿宋_GB2312" w:hAnsi="Arial" w:cs="Arial" w:hint="eastAsia"/>
          <w:szCs w:val="32"/>
        </w:rPr>
        <w:t>132</w:t>
      </w:r>
      <w:r w:rsidRPr="00F30231">
        <w:rPr>
          <w:rFonts w:ascii="仿宋_GB2312" w:eastAsia="仿宋_GB2312" w:hAnsi="Arial" w:cs="Arial" w:hint="eastAsia"/>
          <w:szCs w:val="32"/>
        </w:rPr>
        <w:t>名优秀团员。</w:t>
      </w:r>
    </w:p>
    <w:p w:rsidR="001F189E" w:rsidRDefault="001F189E" w:rsidP="00F30231">
      <w:pPr>
        <w:pStyle w:val="a6"/>
        <w:ind w:left="0" w:firstLineChars="196" w:firstLine="627"/>
        <w:rPr>
          <w:rFonts w:ascii="仿宋_GB2312" w:eastAsia="仿宋_GB2312" w:hAnsi="Arial" w:cs="Arial"/>
          <w:szCs w:val="32"/>
        </w:rPr>
      </w:pPr>
      <w:r w:rsidRPr="001F189E">
        <w:rPr>
          <w:rFonts w:ascii="仿宋_GB2312" w:eastAsia="仿宋_GB2312" w:hAnsi="Arial" w:cs="Arial" w:hint="eastAsia"/>
          <w:szCs w:val="32"/>
        </w:rPr>
        <w:t>1.加强学生思想</w:t>
      </w:r>
      <w:r w:rsidRPr="001F189E">
        <w:rPr>
          <w:rFonts w:ascii="仿宋_GB2312" w:eastAsia="仿宋_GB2312" w:hAnsi="Arial" w:cs="Arial"/>
          <w:szCs w:val="32"/>
        </w:rPr>
        <w:t>教育</w:t>
      </w:r>
      <w:r w:rsidRPr="001F189E">
        <w:rPr>
          <w:rFonts w:ascii="仿宋_GB2312" w:eastAsia="仿宋_GB2312" w:hAnsi="Arial" w:cs="Arial" w:hint="eastAsia"/>
          <w:szCs w:val="32"/>
        </w:rPr>
        <w:t>。</w:t>
      </w:r>
      <w:r w:rsidR="00F30231">
        <w:rPr>
          <w:rFonts w:ascii="仿宋_GB2312" w:eastAsia="仿宋_GB2312" w:hAnsi="Arial" w:cs="Arial" w:hint="eastAsia"/>
          <w:szCs w:val="32"/>
        </w:rPr>
        <w:t>我院对大学生的思想教育非常重视，通过“经典抄写”“马克思主义图书角”等活动强化对社会主义核心价值观的教育。</w:t>
      </w:r>
    </w:p>
    <w:p w:rsidR="001F189E" w:rsidRDefault="001F189E" w:rsidP="00F30231">
      <w:pPr>
        <w:pStyle w:val="a6"/>
        <w:ind w:left="0" w:firstLineChars="196" w:firstLine="627"/>
        <w:rPr>
          <w:rFonts w:ascii="仿宋_GB2312" w:eastAsia="仿宋_GB2312" w:hAnsi="Arial" w:cs="Arial"/>
          <w:szCs w:val="32"/>
        </w:rPr>
      </w:pPr>
      <w:r w:rsidRPr="001F189E">
        <w:rPr>
          <w:rFonts w:ascii="仿宋_GB2312" w:eastAsia="仿宋_GB2312" w:hAnsi="Arial" w:cs="Arial" w:hint="eastAsia"/>
          <w:szCs w:val="32"/>
        </w:rPr>
        <w:t>2.重视</w:t>
      </w:r>
      <w:r w:rsidR="00F30231">
        <w:rPr>
          <w:rFonts w:ascii="仿宋_GB2312" w:eastAsia="仿宋_GB2312" w:hAnsi="Arial" w:cs="Arial" w:hint="eastAsia"/>
          <w:szCs w:val="32"/>
        </w:rPr>
        <w:t>学生管理</w:t>
      </w:r>
      <w:r w:rsidRPr="001F189E">
        <w:rPr>
          <w:rFonts w:ascii="仿宋_GB2312" w:eastAsia="仿宋_GB2312" w:hAnsi="Arial" w:cs="Arial" w:hint="eastAsia"/>
          <w:szCs w:val="32"/>
        </w:rPr>
        <w:t>队伍建设。</w:t>
      </w:r>
      <w:r w:rsidR="00F30231">
        <w:rPr>
          <w:rFonts w:ascii="仿宋_GB2312" w:eastAsia="仿宋_GB2312" w:hAnsi="Arial" w:cs="Arial" w:hint="eastAsia"/>
          <w:szCs w:val="32"/>
        </w:rPr>
        <w:t>201</w:t>
      </w:r>
      <w:r w:rsidR="00544A3F">
        <w:rPr>
          <w:rFonts w:ascii="仿宋_GB2312" w:eastAsia="仿宋_GB2312" w:hAnsi="Arial" w:cs="Arial" w:hint="eastAsia"/>
          <w:szCs w:val="32"/>
        </w:rPr>
        <w:t>7</w:t>
      </w:r>
      <w:r w:rsidR="00F30231">
        <w:rPr>
          <w:rFonts w:ascii="仿宋_GB2312" w:eastAsia="仿宋_GB2312" w:hAnsi="Arial" w:cs="Arial" w:hint="eastAsia"/>
          <w:szCs w:val="32"/>
        </w:rPr>
        <w:t>年团总支进行了换届改选，由倪大钊老师负责团总支。</w:t>
      </w:r>
      <w:r w:rsidR="00544A3F">
        <w:rPr>
          <w:rFonts w:ascii="仿宋_GB2312" w:eastAsia="仿宋_GB2312" w:hAnsi="Arial" w:cs="Arial" w:hint="eastAsia"/>
          <w:szCs w:val="32"/>
        </w:rPr>
        <w:t>赵硕</w:t>
      </w:r>
      <w:r w:rsidR="00F30231">
        <w:rPr>
          <w:rFonts w:ascii="仿宋_GB2312" w:eastAsia="仿宋_GB2312" w:hAnsi="Arial" w:cs="Arial" w:hint="eastAsia"/>
          <w:szCs w:val="32"/>
        </w:rPr>
        <w:t>老师进入辅导员队伍，</w:t>
      </w:r>
      <w:r w:rsidR="00544A3F">
        <w:rPr>
          <w:rFonts w:ascii="仿宋_GB2312" w:eastAsia="仿宋_GB2312" w:hAnsi="Arial" w:cs="Arial" w:hint="eastAsia"/>
          <w:szCs w:val="32"/>
        </w:rPr>
        <w:t>目前包括</w:t>
      </w:r>
      <w:r w:rsidR="000F17EC">
        <w:rPr>
          <w:rFonts w:ascii="仿宋_GB2312" w:eastAsia="仿宋_GB2312" w:hAnsi="Arial" w:cs="Arial" w:hint="eastAsia"/>
          <w:szCs w:val="32"/>
        </w:rPr>
        <w:t>总支</w:t>
      </w:r>
      <w:r w:rsidR="00544A3F">
        <w:rPr>
          <w:rFonts w:ascii="仿宋_GB2312" w:eastAsia="仿宋_GB2312" w:hAnsi="Arial" w:cs="Arial" w:hint="eastAsia"/>
          <w:szCs w:val="32"/>
        </w:rPr>
        <w:t>书记、副书记共计7位</w:t>
      </w:r>
      <w:r w:rsidR="00F30231">
        <w:rPr>
          <w:rFonts w:ascii="仿宋_GB2312" w:eastAsia="仿宋_GB2312" w:hAnsi="Arial" w:cs="Arial" w:hint="eastAsia"/>
          <w:szCs w:val="32"/>
        </w:rPr>
        <w:t>老师一起组成了精干学生管理团队。</w:t>
      </w:r>
    </w:p>
    <w:p w:rsidR="001F189E" w:rsidRDefault="001F189E" w:rsidP="00F30231">
      <w:pPr>
        <w:pStyle w:val="a6"/>
        <w:ind w:left="0" w:firstLineChars="196" w:firstLine="627"/>
        <w:rPr>
          <w:rFonts w:ascii="仿宋_GB2312" w:eastAsia="仿宋_GB2312" w:hAnsi="Arial" w:cs="Arial"/>
          <w:szCs w:val="32"/>
        </w:rPr>
      </w:pPr>
      <w:r w:rsidRPr="001F189E">
        <w:rPr>
          <w:rFonts w:ascii="仿宋_GB2312" w:eastAsia="仿宋_GB2312" w:hAnsi="Arial" w:cs="Arial" w:hint="eastAsia"/>
          <w:szCs w:val="32"/>
        </w:rPr>
        <w:t>3.加强</w:t>
      </w:r>
      <w:r w:rsidRPr="001F189E">
        <w:rPr>
          <w:rFonts w:ascii="仿宋_GB2312" w:eastAsia="仿宋_GB2312" w:hAnsi="Arial" w:cs="Arial"/>
          <w:szCs w:val="32"/>
        </w:rPr>
        <w:t>学生</w:t>
      </w:r>
      <w:r w:rsidRPr="001F189E">
        <w:rPr>
          <w:rFonts w:ascii="仿宋_GB2312" w:eastAsia="仿宋_GB2312" w:hAnsi="Arial" w:cs="Arial" w:hint="eastAsia"/>
          <w:szCs w:val="32"/>
        </w:rPr>
        <w:t>管理制度建设。</w:t>
      </w:r>
    </w:p>
    <w:p w:rsidR="00D80097" w:rsidRDefault="00D80097" w:rsidP="00F30231">
      <w:pPr>
        <w:pStyle w:val="a6"/>
        <w:ind w:left="0" w:firstLineChars="196" w:firstLine="627"/>
        <w:rPr>
          <w:rFonts w:ascii="仿宋_GB2312" w:eastAsia="仿宋_GB2312" w:hAnsi="Arial" w:cs="Arial"/>
          <w:szCs w:val="32"/>
        </w:rPr>
      </w:pPr>
      <w:r w:rsidRPr="00F30231">
        <w:rPr>
          <w:rFonts w:ascii="仿宋_GB2312" w:eastAsia="仿宋_GB2312" w:hAnsi="Arial" w:cs="Arial" w:hint="eastAsia"/>
          <w:szCs w:val="32"/>
        </w:rPr>
        <w:t>我院团学工作始终围绕制度建设和执行。我院修订了《工商管理学院学生德育量化考核细则》、《工商管理学院奖学金评定实施细则》、《工商管理学院国家奖学金、国家励志奖学金、国家助学金评选办法》、《工商管理学院团员推优办</w:t>
      </w:r>
      <w:r w:rsidRPr="00F30231">
        <w:rPr>
          <w:rFonts w:ascii="仿宋_GB2312" w:eastAsia="仿宋_GB2312" w:hAnsi="Arial" w:cs="Arial" w:hint="eastAsia"/>
          <w:szCs w:val="32"/>
        </w:rPr>
        <w:lastRenderedPageBreak/>
        <w:t>法》、《工商管理学院党总支学生党员发展程序及条件》、《工商管理学院学生干部管理实施细则》等12项管理细则</w:t>
      </w:r>
      <w:r w:rsidR="00FF7D9F" w:rsidRPr="00F30231">
        <w:rPr>
          <w:rFonts w:ascii="仿宋_GB2312" w:eastAsia="仿宋_GB2312" w:hAnsi="Arial" w:cs="Arial" w:hint="eastAsia"/>
          <w:szCs w:val="32"/>
        </w:rPr>
        <w:t>。</w:t>
      </w:r>
    </w:p>
    <w:p w:rsidR="001F189E" w:rsidRDefault="001F189E" w:rsidP="00F30231">
      <w:pPr>
        <w:pStyle w:val="a6"/>
        <w:ind w:left="0" w:firstLineChars="196" w:firstLine="627"/>
        <w:rPr>
          <w:rFonts w:ascii="仿宋_GB2312" w:eastAsia="仿宋_GB2312" w:hAnsi="Arial" w:cs="Arial"/>
          <w:szCs w:val="32"/>
        </w:rPr>
      </w:pPr>
      <w:r w:rsidRPr="001F189E">
        <w:rPr>
          <w:rFonts w:ascii="仿宋_GB2312" w:eastAsia="仿宋_GB2312" w:hAnsi="Arial" w:cs="Arial" w:hint="eastAsia"/>
          <w:szCs w:val="32"/>
        </w:rPr>
        <w:t>4.开展</w:t>
      </w:r>
      <w:r w:rsidRPr="001F189E">
        <w:rPr>
          <w:rFonts w:ascii="仿宋_GB2312" w:eastAsia="仿宋_GB2312" w:hAnsi="Arial" w:cs="Arial"/>
          <w:szCs w:val="32"/>
        </w:rPr>
        <w:t>丰富多彩</w:t>
      </w:r>
      <w:r w:rsidRPr="001F189E">
        <w:rPr>
          <w:rFonts w:ascii="仿宋_GB2312" w:eastAsia="仿宋_GB2312" w:hAnsi="Arial" w:cs="Arial" w:hint="eastAsia"/>
          <w:szCs w:val="32"/>
        </w:rPr>
        <w:t>学生活动。</w:t>
      </w:r>
    </w:p>
    <w:p w:rsidR="00D80097" w:rsidRPr="00F30231" w:rsidRDefault="00876435" w:rsidP="00F30231">
      <w:pPr>
        <w:pStyle w:val="a6"/>
        <w:ind w:left="0" w:firstLineChars="196" w:firstLine="627"/>
        <w:rPr>
          <w:rFonts w:ascii="仿宋_GB2312" w:eastAsia="仿宋_GB2312" w:hAnsi="Arial" w:cs="Arial"/>
          <w:szCs w:val="32"/>
        </w:rPr>
      </w:pPr>
      <w:r>
        <w:rPr>
          <w:rFonts w:ascii="仿宋_GB2312" w:eastAsia="仿宋_GB2312" w:hAnsi="Arial" w:cs="Arial" w:hint="eastAsia"/>
          <w:szCs w:val="32"/>
        </w:rPr>
        <w:t>校内</w:t>
      </w:r>
      <w:r w:rsidR="006B335C">
        <w:rPr>
          <w:rFonts w:ascii="仿宋_GB2312" w:eastAsia="仿宋_GB2312" w:hAnsi="Arial" w:cs="Arial" w:hint="eastAsia"/>
          <w:szCs w:val="32"/>
        </w:rPr>
        <w:t>立项了互联网+</w:t>
      </w:r>
      <w:r>
        <w:rPr>
          <w:rFonts w:ascii="仿宋_GB2312" w:eastAsia="仿宋_GB2312" w:hAnsi="Arial" w:cs="Arial" w:hint="eastAsia"/>
          <w:szCs w:val="32"/>
        </w:rPr>
        <w:t>学科竞赛</w:t>
      </w:r>
      <w:r w:rsidR="006B335C">
        <w:rPr>
          <w:rFonts w:ascii="仿宋_GB2312" w:eastAsia="仿宋_GB2312" w:hAnsi="Arial" w:cs="Arial" w:hint="eastAsia"/>
          <w:szCs w:val="32"/>
        </w:rPr>
        <w:t>课题，</w:t>
      </w:r>
      <w:r w:rsidR="00D80097" w:rsidRPr="00F30231">
        <w:rPr>
          <w:rFonts w:ascii="仿宋_GB2312" w:eastAsia="仿宋_GB2312" w:hAnsi="Arial" w:cs="Arial" w:hint="eastAsia"/>
          <w:szCs w:val="32"/>
        </w:rPr>
        <w:t>201</w:t>
      </w:r>
      <w:r w:rsidR="00837D78">
        <w:rPr>
          <w:rFonts w:ascii="仿宋_GB2312" w:eastAsia="仿宋_GB2312" w:hAnsi="Arial" w:cs="Arial" w:hint="eastAsia"/>
          <w:szCs w:val="32"/>
        </w:rPr>
        <w:t>7</w:t>
      </w:r>
      <w:r w:rsidR="00D80097" w:rsidRPr="00F30231">
        <w:rPr>
          <w:rFonts w:ascii="仿宋_GB2312" w:eastAsia="仿宋_GB2312" w:hAnsi="Arial" w:cs="Arial" w:hint="eastAsia"/>
          <w:szCs w:val="32"/>
        </w:rPr>
        <w:t>年开展了</w:t>
      </w:r>
      <w:r w:rsidR="00FF7D9F" w:rsidRPr="00F30231">
        <w:rPr>
          <w:rFonts w:ascii="仿宋_GB2312" w:eastAsia="仿宋_GB2312" w:hAnsi="Arial" w:cs="Arial" w:hint="eastAsia"/>
          <w:szCs w:val="32"/>
        </w:rPr>
        <w:t>“双创”文化节、元旦文艺晚会等</w:t>
      </w:r>
      <w:r w:rsidR="003A3093">
        <w:rPr>
          <w:rFonts w:ascii="仿宋_GB2312" w:eastAsia="仿宋_GB2312" w:hAnsi="Arial" w:cs="Arial" w:hint="eastAsia"/>
          <w:szCs w:val="32"/>
        </w:rPr>
        <w:t>1</w:t>
      </w:r>
      <w:r w:rsidR="00FF7D9F" w:rsidRPr="00F30231">
        <w:rPr>
          <w:rFonts w:ascii="仿宋_GB2312" w:eastAsia="仿宋_GB2312" w:hAnsi="Arial" w:cs="Arial" w:hint="eastAsia"/>
          <w:szCs w:val="32"/>
        </w:rPr>
        <w:t>6项</w:t>
      </w:r>
      <w:r w:rsidR="003A3093">
        <w:rPr>
          <w:rFonts w:ascii="仿宋_GB2312" w:eastAsia="仿宋_GB2312" w:hAnsi="Arial" w:cs="Arial" w:hint="eastAsia"/>
          <w:szCs w:val="32"/>
        </w:rPr>
        <w:t>较大型</w:t>
      </w:r>
      <w:r w:rsidR="00FF7D9F" w:rsidRPr="00F30231">
        <w:rPr>
          <w:rFonts w:ascii="仿宋_GB2312" w:eastAsia="仿宋_GB2312" w:hAnsi="Arial" w:cs="Arial" w:hint="eastAsia"/>
          <w:szCs w:val="32"/>
        </w:rPr>
        <w:t>学生活动。</w:t>
      </w:r>
    </w:p>
    <w:p w:rsidR="008B0850" w:rsidRDefault="001F189E" w:rsidP="00F30231">
      <w:pPr>
        <w:pStyle w:val="a6"/>
        <w:ind w:left="0" w:firstLineChars="196" w:firstLine="627"/>
        <w:rPr>
          <w:rFonts w:ascii="仿宋_GB2312" w:eastAsia="仿宋_GB2312" w:hAnsi="Arial" w:cs="Arial"/>
          <w:szCs w:val="32"/>
        </w:rPr>
      </w:pPr>
      <w:r w:rsidRPr="001F189E">
        <w:rPr>
          <w:rFonts w:ascii="仿宋_GB2312" w:eastAsia="仿宋_GB2312" w:hAnsi="Arial" w:cs="Arial" w:hint="eastAsia"/>
          <w:szCs w:val="32"/>
        </w:rPr>
        <w:t>5.加强学生</w:t>
      </w:r>
      <w:r w:rsidRPr="001F189E">
        <w:rPr>
          <w:rFonts w:ascii="仿宋_GB2312" w:eastAsia="仿宋_GB2312" w:hAnsi="Arial" w:cs="Arial"/>
          <w:szCs w:val="32"/>
        </w:rPr>
        <w:t>就业</w:t>
      </w:r>
      <w:r w:rsidRPr="001F189E">
        <w:rPr>
          <w:rFonts w:ascii="仿宋_GB2312" w:eastAsia="仿宋_GB2312" w:hAnsi="Arial" w:cs="Arial" w:hint="eastAsia"/>
          <w:szCs w:val="32"/>
        </w:rPr>
        <w:t>工作。</w:t>
      </w:r>
    </w:p>
    <w:p w:rsidR="000940E0" w:rsidRPr="00F30231" w:rsidRDefault="000940E0" w:rsidP="00F30231">
      <w:pPr>
        <w:pStyle w:val="a6"/>
        <w:ind w:left="0" w:firstLineChars="196" w:firstLine="627"/>
        <w:rPr>
          <w:rFonts w:ascii="仿宋_GB2312" w:eastAsia="仿宋_GB2312" w:hAnsi="Arial" w:cs="Arial"/>
          <w:szCs w:val="32"/>
        </w:rPr>
      </w:pPr>
      <w:r w:rsidRPr="00F30231">
        <w:rPr>
          <w:rFonts w:ascii="仿宋_GB2312" w:eastAsia="仿宋_GB2312" w:hAnsi="Arial" w:cs="Arial" w:hint="eastAsia"/>
          <w:szCs w:val="32"/>
        </w:rPr>
        <w:t>在协调好所有用人单位基础上，主动联系部分就业单位到我院选聘人才，有力促进了我院毕业生工作。学院同时加强了对学业导师的督促，截至201</w:t>
      </w:r>
      <w:r w:rsidR="00430BCF">
        <w:rPr>
          <w:rFonts w:ascii="仿宋_GB2312" w:eastAsia="仿宋_GB2312" w:hAnsi="Arial" w:cs="Arial" w:hint="eastAsia"/>
          <w:szCs w:val="32"/>
        </w:rPr>
        <w:t>7</w:t>
      </w:r>
      <w:r w:rsidRPr="00F30231">
        <w:rPr>
          <w:rFonts w:ascii="仿宋_GB2312" w:eastAsia="仿宋_GB2312" w:hAnsi="Arial" w:cs="Arial" w:hint="eastAsia"/>
          <w:szCs w:val="32"/>
        </w:rPr>
        <w:t>年12月14日，我院201</w:t>
      </w:r>
      <w:r w:rsidR="00C90F7F">
        <w:rPr>
          <w:rFonts w:ascii="仿宋_GB2312" w:eastAsia="仿宋_GB2312" w:hAnsi="Arial" w:cs="Arial" w:hint="eastAsia"/>
          <w:szCs w:val="32"/>
        </w:rPr>
        <w:t>7</w:t>
      </w:r>
      <w:r w:rsidRPr="00F30231">
        <w:rPr>
          <w:rFonts w:ascii="仿宋_GB2312" w:eastAsia="仿宋_GB2312" w:hAnsi="Arial" w:cs="Arial" w:hint="eastAsia"/>
          <w:szCs w:val="32"/>
        </w:rPr>
        <w:t>届毕业生综合就业率已经超过9</w:t>
      </w:r>
      <w:r w:rsidR="00C90F7F">
        <w:rPr>
          <w:rFonts w:ascii="仿宋_GB2312" w:eastAsia="仿宋_GB2312" w:hAnsi="Arial" w:cs="Arial" w:hint="eastAsia"/>
          <w:szCs w:val="32"/>
        </w:rPr>
        <w:t>6</w:t>
      </w:r>
      <w:r w:rsidRPr="00F30231">
        <w:rPr>
          <w:rFonts w:ascii="仿宋_GB2312" w:eastAsia="仿宋_GB2312" w:hAnsi="Arial" w:cs="Arial" w:hint="eastAsia"/>
          <w:szCs w:val="32"/>
        </w:rPr>
        <w:t>%，圆满完成学校的年初下达的任务。</w:t>
      </w:r>
    </w:p>
    <w:p w:rsidR="007550B4" w:rsidRPr="00F30231" w:rsidRDefault="000940E0" w:rsidP="00F30231">
      <w:pPr>
        <w:pStyle w:val="a6"/>
        <w:ind w:left="0" w:firstLineChars="196" w:firstLine="627"/>
        <w:rPr>
          <w:rFonts w:ascii="仿宋_GB2312" w:eastAsia="仿宋_GB2312" w:hAnsi="Arial" w:cs="Arial"/>
          <w:szCs w:val="32"/>
        </w:rPr>
      </w:pPr>
      <w:r w:rsidRPr="00F30231">
        <w:rPr>
          <w:rFonts w:ascii="仿宋_GB2312" w:eastAsia="仿宋_GB2312" w:hAnsi="Arial" w:cs="Arial" w:hint="eastAsia"/>
          <w:szCs w:val="32"/>
        </w:rPr>
        <w:t>6</w:t>
      </w:r>
      <w:r w:rsidR="007550B4" w:rsidRPr="00F30231">
        <w:rPr>
          <w:rFonts w:ascii="仿宋_GB2312" w:eastAsia="仿宋_GB2312" w:hAnsi="Arial" w:cs="Arial" w:hint="eastAsia"/>
          <w:szCs w:val="32"/>
        </w:rPr>
        <w:t>、</w:t>
      </w:r>
      <w:r w:rsidR="00FF7D9F" w:rsidRPr="00F30231">
        <w:rPr>
          <w:rFonts w:ascii="仿宋_GB2312" w:eastAsia="仿宋_GB2312" w:hAnsi="Arial" w:cs="Arial" w:hint="eastAsia"/>
          <w:szCs w:val="32"/>
        </w:rPr>
        <w:t>扎实有效完成</w:t>
      </w:r>
      <w:r w:rsidR="007550B4" w:rsidRPr="00F30231">
        <w:rPr>
          <w:rFonts w:ascii="仿宋_GB2312" w:eastAsia="仿宋_GB2312" w:hAnsi="Arial" w:cs="Arial" w:hint="eastAsia"/>
          <w:szCs w:val="32"/>
        </w:rPr>
        <w:t>国家奖助学金</w:t>
      </w:r>
      <w:r w:rsidR="000B47F9">
        <w:rPr>
          <w:rFonts w:ascii="仿宋_GB2312" w:eastAsia="仿宋_GB2312" w:hAnsi="Arial" w:cs="Arial" w:hint="eastAsia"/>
          <w:szCs w:val="32"/>
        </w:rPr>
        <w:t>及贷款</w:t>
      </w:r>
      <w:r w:rsidR="007550B4" w:rsidRPr="00F30231">
        <w:rPr>
          <w:rFonts w:ascii="仿宋_GB2312" w:eastAsia="仿宋_GB2312" w:hAnsi="Arial" w:cs="Arial" w:hint="eastAsia"/>
          <w:szCs w:val="32"/>
        </w:rPr>
        <w:t>工作</w:t>
      </w:r>
    </w:p>
    <w:p w:rsidR="000B47F9" w:rsidRDefault="000B47F9" w:rsidP="000B47F9">
      <w:pPr>
        <w:adjustRightInd w:val="0"/>
        <w:snapToGrid w:val="0"/>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2017年我院贷款学生共351人，其中包括高校国家助学贷款学生130人；生源地信用助学贷款学生221人；建档立卡学生共计77人；认定家庭困难生共354人；发放助学金资助学生人数共301人；发放国家励志奖学金资助学生共计43人；发放国家奖学金3人，目前未出现1例错漏。</w:t>
      </w:r>
    </w:p>
    <w:p w:rsidR="00C54144" w:rsidRPr="00FB3C1D" w:rsidRDefault="004138C1" w:rsidP="00617087">
      <w:pPr>
        <w:pStyle w:val="a6"/>
        <w:ind w:left="0" w:firstLineChars="196"/>
        <w:rPr>
          <w:rFonts w:ascii="黑体" w:eastAsia="黑体" w:hAnsi="宋体"/>
          <w:b/>
          <w:bCs/>
          <w:szCs w:val="32"/>
        </w:rPr>
      </w:pPr>
      <w:r w:rsidRPr="00FB3C1D">
        <w:rPr>
          <w:rFonts w:ascii="黑体" w:eastAsia="黑体" w:hAnsi="宋体" w:hint="eastAsia"/>
          <w:b/>
          <w:bCs/>
          <w:szCs w:val="32"/>
        </w:rPr>
        <w:t>五</w:t>
      </w:r>
      <w:r w:rsidR="00877A2F" w:rsidRPr="00FB3C1D">
        <w:rPr>
          <w:rFonts w:ascii="黑体" w:eastAsia="黑体" w:hAnsi="宋体" w:hint="eastAsia"/>
          <w:b/>
          <w:bCs/>
          <w:szCs w:val="32"/>
        </w:rPr>
        <w:t>、</w:t>
      </w:r>
      <w:r w:rsidR="005A71BC" w:rsidRPr="00FB3C1D">
        <w:rPr>
          <w:rFonts w:ascii="黑体" w:eastAsia="黑体" w:hAnsi="宋体" w:hint="eastAsia"/>
          <w:b/>
          <w:bCs/>
          <w:szCs w:val="32"/>
        </w:rPr>
        <w:t>个人</w:t>
      </w:r>
      <w:r w:rsidR="00C54144" w:rsidRPr="00FB3C1D">
        <w:rPr>
          <w:rFonts w:ascii="黑体" w:eastAsia="黑体" w:hAnsi="宋体" w:hint="eastAsia"/>
          <w:b/>
          <w:bCs/>
          <w:szCs w:val="32"/>
        </w:rPr>
        <w:t>廉政建设方面</w:t>
      </w:r>
    </w:p>
    <w:p w:rsidR="00EE4C6B" w:rsidRDefault="00C54144" w:rsidP="00086878">
      <w:pPr>
        <w:ind w:firstLineChars="200" w:firstLine="640"/>
        <w:rPr>
          <w:rFonts w:ascii="仿宋_GB2312" w:eastAsia="仿宋_GB2312" w:hAnsi="宋体"/>
          <w:color w:val="000000"/>
          <w:sz w:val="32"/>
          <w:szCs w:val="32"/>
        </w:rPr>
      </w:pPr>
      <w:r w:rsidRPr="00EE6A2E">
        <w:rPr>
          <w:rFonts w:ascii="仿宋_GB2312" w:eastAsia="仿宋_GB2312" w:hAnsi="宋体" w:hint="eastAsia"/>
          <w:color w:val="000000"/>
          <w:sz w:val="32"/>
          <w:szCs w:val="32"/>
        </w:rPr>
        <w:t>能够认真学习党的各项廉政建设规定，根据学校党委与纪委的安排，认真组织并开展各种学习教育活动，努力把各项廉政建设规定落到实处，</w:t>
      </w:r>
      <w:r>
        <w:rPr>
          <w:rFonts w:ascii="仿宋_GB2312" w:eastAsia="仿宋_GB2312" w:hAnsi="宋体" w:hint="eastAsia"/>
          <w:color w:val="000000"/>
          <w:sz w:val="32"/>
          <w:szCs w:val="32"/>
        </w:rPr>
        <w:t>日常生活中，随时提醒自己，真正</w:t>
      </w:r>
      <w:r w:rsidRPr="00EE6A2E">
        <w:rPr>
          <w:rFonts w:ascii="仿宋_GB2312" w:eastAsia="仿宋_GB2312" w:hAnsi="宋体" w:hint="eastAsia"/>
          <w:color w:val="000000"/>
          <w:sz w:val="32"/>
          <w:szCs w:val="32"/>
        </w:rPr>
        <w:t>做到清正廉洁。</w:t>
      </w:r>
    </w:p>
    <w:p w:rsidR="00653254" w:rsidRPr="00FB3C1D" w:rsidRDefault="00653254" w:rsidP="00FB3C1D">
      <w:pPr>
        <w:pStyle w:val="a6"/>
        <w:ind w:left="0" w:firstLineChars="196"/>
        <w:rPr>
          <w:rFonts w:ascii="黑体" w:eastAsia="黑体" w:hAnsi="宋体"/>
          <w:b/>
          <w:bCs/>
          <w:szCs w:val="32"/>
        </w:rPr>
      </w:pPr>
      <w:r w:rsidRPr="00FB3C1D">
        <w:rPr>
          <w:rFonts w:ascii="黑体" w:eastAsia="黑体" w:hAnsi="宋体" w:hint="eastAsia"/>
          <w:b/>
          <w:bCs/>
          <w:szCs w:val="32"/>
        </w:rPr>
        <w:lastRenderedPageBreak/>
        <w:t>六、个人理论学习情况</w:t>
      </w:r>
    </w:p>
    <w:p w:rsidR="00956123" w:rsidRPr="00956123" w:rsidRDefault="00956123" w:rsidP="00802D1A">
      <w:pPr>
        <w:pStyle w:val="a6"/>
        <w:ind w:left="0" w:firstLineChars="196" w:firstLine="627"/>
        <w:rPr>
          <w:rFonts w:ascii="仿宋_GB2312" w:eastAsia="仿宋_GB2312" w:hAnsi="Arial" w:cs="Arial"/>
          <w:szCs w:val="32"/>
        </w:rPr>
      </w:pPr>
      <w:r w:rsidRPr="00802D1A">
        <w:rPr>
          <w:rFonts w:ascii="仿宋_GB2312" w:eastAsia="仿宋_GB2312" w:hAnsi="Arial" w:cs="Arial" w:hint="eastAsia"/>
          <w:szCs w:val="32"/>
        </w:rPr>
        <w:t>上半年，按照组织安排学习了：</w:t>
      </w:r>
      <w:r w:rsidRPr="00956123">
        <w:rPr>
          <w:rFonts w:ascii="仿宋_GB2312" w:eastAsia="仿宋_GB2312" w:hAnsi="Arial" w:cs="Arial" w:hint="eastAsia"/>
          <w:szCs w:val="32"/>
        </w:rPr>
        <w:t>《郑州航院党委关于推进“两学一做”常态化制度化的实施方案》，学习</w:t>
      </w:r>
      <w:r w:rsidR="00D339ED" w:rsidRPr="00802D1A">
        <w:rPr>
          <w:rFonts w:ascii="仿宋_GB2312" w:eastAsia="仿宋_GB2312" w:hAnsi="Arial" w:cs="Arial" w:hint="eastAsia"/>
          <w:szCs w:val="32"/>
        </w:rPr>
        <w:t>了党章党规</w:t>
      </w:r>
      <w:r w:rsidRPr="00956123">
        <w:rPr>
          <w:rFonts w:ascii="仿宋_GB2312" w:eastAsia="仿宋_GB2312" w:hAnsi="Arial" w:cs="Arial" w:hint="eastAsia"/>
          <w:szCs w:val="32"/>
        </w:rPr>
        <w:t>。学习</w:t>
      </w:r>
      <w:r w:rsidR="00D339ED" w:rsidRPr="00802D1A">
        <w:rPr>
          <w:rFonts w:ascii="仿宋_GB2312" w:eastAsia="仿宋_GB2312" w:hAnsi="Arial" w:cs="Arial" w:hint="eastAsia"/>
          <w:szCs w:val="32"/>
        </w:rPr>
        <w:t>了</w:t>
      </w:r>
      <w:r w:rsidRPr="00956123">
        <w:rPr>
          <w:rFonts w:ascii="仿宋_GB2312" w:eastAsia="仿宋_GB2312" w:hAnsi="Arial" w:cs="Arial" w:hint="eastAsia"/>
          <w:szCs w:val="32"/>
        </w:rPr>
        <w:t>习近平关于脱贫攻坚重要讲话精神，以总支为单位开展与第一书记驻村扶贫点“一帮一”结对帮扶工作。</w:t>
      </w:r>
    </w:p>
    <w:p w:rsidR="00D339ED" w:rsidRPr="00802D1A" w:rsidRDefault="00956123" w:rsidP="00802D1A">
      <w:pPr>
        <w:pStyle w:val="a6"/>
        <w:ind w:left="0" w:firstLineChars="196" w:firstLine="627"/>
        <w:rPr>
          <w:rFonts w:ascii="仿宋_GB2312" w:eastAsia="仿宋_GB2312" w:hAnsi="Arial" w:cs="Arial"/>
          <w:szCs w:val="32"/>
        </w:rPr>
      </w:pPr>
      <w:r w:rsidRPr="00802D1A">
        <w:rPr>
          <w:rFonts w:ascii="仿宋_GB2312" w:eastAsia="仿宋_GB2312" w:hAnsi="Arial" w:cs="Arial" w:hint="eastAsia"/>
          <w:szCs w:val="32"/>
        </w:rPr>
        <w:t>下半年 1、</w:t>
      </w:r>
      <w:r w:rsidR="00A25F38" w:rsidRPr="00802D1A">
        <w:rPr>
          <w:rFonts w:ascii="仿宋_GB2312" w:eastAsia="仿宋_GB2312" w:hAnsi="Arial" w:cs="Arial"/>
          <w:szCs w:val="32"/>
        </w:rPr>
        <w:t>学习讨论习近平总书记在省部级主要领导干部专题研讨班上的重要讲话（7.26重要讲话）精神</w:t>
      </w:r>
      <w:r w:rsidRPr="00802D1A">
        <w:rPr>
          <w:rFonts w:ascii="仿宋_GB2312" w:eastAsia="仿宋_GB2312" w:hAnsi="Arial" w:cs="Arial" w:hint="eastAsia"/>
          <w:szCs w:val="32"/>
        </w:rPr>
        <w:t>。2</w:t>
      </w:r>
      <w:r w:rsidRPr="00802D1A">
        <w:rPr>
          <w:rFonts w:ascii="仿宋_GB2312" w:eastAsia="仿宋_GB2312" w:hAnsi="Arial" w:cs="Arial"/>
          <w:szCs w:val="32"/>
        </w:rPr>
        <w:t>、</w:t>
      </w:r>
      <w:r w:rsidR="00A25F38" w:rsidRPr="00802D1A">
        <w:rPr>
          <w:rFonts w:ascii="仿宋_GB2312" w:eastAsia="仿宋_GB2312" w:hAnsi="Arial" w:cs="Arial"/>
          <w:szCs w:val="32"/>
        </w:rPr>
        <w:t>学习《中共教育部党组关于加强新形势下高校教师党支部建设的意见》（教党〔2017〕41）。</w:t>
      </w:r>
      <w:r w:rsidRPr="00802D1A">
        <w:rPr>
          <w:rFonts w:ascii="仿宋_GB2312" w:eastAsia="仿宋_GB2312" w:hAnsi="Arial" w:cs="Arial" w:hint="eastAsia"/>
          <w:szCs w:val="32"/>
        </w:rPr>
        <w:t>3、</w:t>
      </w:r>
      <w:r w:rsidR="00A25F38" w:rsidRPr="00802D1A">
        <w:rPr>
          <w:rFonts w:ascii="仿宋_GB2312" w:eastAsia="仿宋_GB2312" w:hAnsi="Arial" w:cs="Arial"/>
          <w:szCs w:val="32"/>
        </w:rPr>
        <w:t>学习黄大年同志先进事迹</w:t>
      </w:r>
      <w:r w:rsidR="00DC11CA">
        <w:rPr>
          <w:rFonts w:ascii="仿宋_GB2312" w:eastAsia="仿宋_GB2312" w:hAnsi="Arial" w:cs="Arial" w:hint="eastAsia"/>
          <w:szCs w:val="32"/>
        </w:rPr>
        <w:t>的</w:t>
      </w:r>
      <w:r w:rsidR="00A25F38" w:rsidRPr="00802D1A">
        <w:rPr>
          <w:rFonts w:ascii="仿宋_GB2312" w:eastAsia="仿宋_GB2312" w:hAnsi="Arial" w:cs="Arial"/>
          <w:szCs w:val="32"/>
        </w:rPr>
        <w:t>主要内容。</w:t>
      </w:r>
      <w:r w:rsidR="00D339ED" w:rsidRPr="00802D1A">
        <w:rPr>
          <w:rFonts w:ascii="仿宋_GB2312" w:eastAsia="仿宋_GB2312" w:hAnsi="Arial" w:cs="Arial" w:hint="eastAsia"/>
          <w:szCs w:val="32"/>
        </w:rPr>
        <w:t>4、</w:t>
      </w:r>
      <w:r w:rsidR="00A25F38" w:rsidRPr="00802D1A">
        <w:rPr>
          <w:rFonts w:ascii="仿宋_GB2312" w:eastAsia="仿宋_GB2312" w:hAnsi="Arial" w:cs="Arial" w:hint="eastAsia"/>
          <w:szCs w:val="32"/>
        </w:rPr>
        <w:t>组织学习党的十八届七中全会公报和党的十九大会议精神。</w:t>
      </w:r>
      <w:r w:rsidR="00D339ED" w:rsidRPr="00802D1A">
        <w:rPr>
          <w:rFonts w:ascii="仿宋_GB2312" w:eastAsia="仿宋_GB2312" w:hAnsi="Arial" w:cs="Arial" w:hint="eastAsia"/>
          <w:szCs w:val="32"/>
        </w:rPr>
        <w:t>5、</w:t>
      </w:r>
      <w:r w:rsidR="00A25F38" w:rsidRPr="00802D1A">
        <w:rPr>
          <w:rFonts w:ascii="仿宋_GB2312" w:eastAsia="仿宋_GB2312" w:hAnsi="Arial" w:cs="Arial" w:hint="eastAsia"/>
          <w:szCs w:val="32"/>
        </w:rPr>
        <w:t>学习</w:t>
      </w:r>
      <w:r w:rsidR="00DC11CA">
        <w:rPr>
          <w:rFonts w:ascii="仿宋_GB2312" w:eastAsia="仿宋_GB2312" w:hAnsi="Arial" w:cs="Arial" w:hint="eastAsia"/>
          <w:szCs w:val="32"/>
        </w:rPr>
        <w:t>了</w:t>
      </w:r>
      <w:r w:rsidR="00A25F38" w:rsidRPr="00802D1A">
        <w:rPr>
          <w:rFonts w:ascii="仿宋_GB2312" w:eastAsia="仿宋_GB2312" w:hAnsi="Arial" w:cs="Arial" w:hint="eastAsia"/>
          <w:szCs w:val="32"/>
        </w:rPr>
        <w:t>《郑州航院基层党组织建设专项评估实施方案》，深入了解</w:t>
      </w:r>
      <w:r w:rsidR="00DC11CA">
        <w:rPr>
          <w:rFonts w:ascii="仿宋_GB2312" w:eastAsia="仿宋_GB2312" w:hAnsi="Arial" w:cs="Arial" w:hint="eastAsia"/>
          <w:szCs w:val="32"/>
        </w:rPr>
        <w:t>了</w:t>
      </w:r>
      <w:r w:rsidR="00A25F38" w:rsidRPr="00802D1A">
        <w:rPr>
          <w:rFonts w:ascii="仿宋_GB2312" w:eastAsia="仿宋_GB2312" w:hAnsi="Arial" w:cs="Arial" w:hint="eastAsia"/>
          <w:szCs w:val="32"/>
        </w:rPr>
        <w:t>二级党组织建设专项评估细则。</w:t>
      </w:r>
      <w:r w:rsidR="00D339ED" w:rsidRPr="00802D1A">
        <w:rPr>
          <w:rFonts w:ascii="仿宋_GB2312" w:eastAsia="仿宋_GB2312" w:hAnsi="Arial" w:cs="Arial" w:hint="eastAsia"/>
          <w:szCs w:val="32"/>
        </w:rPr>
        <w:t>6、</w:t>
      </w:r>
      <w:r w:rsidR="00ED638B" w:rsidRPr="00ED638B">
        <w:rPr>
          <w:rFonts w:ascii="仿宋_GB2312" w:eastAsia="仿宋_GB2312" w:hAnsi="Arial" w:cs="Arial" w:hint="eastAsia"/>
          <w:szCs w:val="32"/>
        </w:rPr>
        <w:t>学习</w:t>
      </w:r>
      <w:r w:rsidR="00D339ED" w:rsidRPr="00802D1A">
        <w:rPr>
          <w:rFonts w:ascii="仿宋_GB2312" w:eastAsia="仿宋_GB2312" w:hAnsi="Arial" w:cs="Arial" w:hint="eastAsia"/>
          <w:szCs w:val="32"/>
        </w:rPr>
        <w:t>了</w:t>
      </w:r>
      <w:r w:rsidR="00ED638B" w:rsidRPr="00ED638B">
        <w:rPr>
          <w:rFonts w:ascii="仿宋_GB2312" w:eastAsia="仿宋_GB2312" w:hAnsi="Arial" w:cs="Arial" w:hint="eastAsia"/>
          <w:szCs w:val="32"/>
        </w:rPr>
        <w:t>党的十九大精神和新党章。</w:t>
      </w:r>
      <w:r w:rsidR="00D339ED" w:rsidRPr="00802D1A">
        <w:rPr>
          <w:rFonts w:ascii="仿宋_GB2312" w:eastAsia="仿宋_GB2312" w:hAnsi="Arial" w:cs="Arial" w:hint="eastAsia"/>
          <w:szCs w:val="32"/>
        </w:rPr>
        <w:t>7、</w:t>
      </w:r>
      <w:r w:rsidR="00ED638B" w:rsidRPr="00ED638B">
        <w:rPr>
          <w:rFonts w:ascii="仿宋_GB2312" w:eastAsia="仿宋_GB2312" w:hAnsi="Arial" w:cs="Arial" w:hint="eastAsia"/>
          <w:szCs w:val="32"/>
        </w:rPr>
        <w:t>学习《郑州航院推进领导干部能上能下实施细则（试行）》、《郑州航空工业管理学院限时办结制实施办法（试行）》、《郑州航空工业管理学院首问负责制实施办法（试行）》三个文件。</w:t>
      </w:r>
    </w:p>
    <w:p w:rsidR="00C54144" w:rsidRPr="00FB3C1D" w:rsidRDefault="00653254" w:rsidP="00FB3C1D">
      <w:pPr>
        <w:pStyle w:val="a6"/>
        <w:ind w:left="0" w:firstLineChars="196"/>
        <w:rPr>
          <w:rFonts w:ascii="黑体" w:eastAsia="黑体" w:hAnsi="宋体"/>
          <w:b/>
          <w:bCs/>
          <w:szCs w:val="32"/>
        </w:rPr>
      </w:pPr>
      <w:r w:rsidRPr="00FB3C1D">
        <w:rPr>
          <w:rFonts w:ascii="黑体" w:eastAsia="黑体" w:hAnsi="宋体" w:hint="eastAsia"/>
          <w:b/>
          <w:bCs/>
          <w:szCs w:val="32"/>
        </w:rPr>
        <w:t>七</w:t>
      </w:r>
      <w:r w:rsidR="00367AE9" w:rsidRPr="00FB3C1D">
        <w:rPr>
          <w:rFonts w:ascii="黑体" w:eastAsia="黑体" w:hAnsi="宋体" w:hint="eastAsia"/>
          <w:b/>
          <w:bCs/>
          <w:szCs w:val="32"/>
        </w:rPr>
        <w:t>、</w:t>
      </w:r>
      <w:r w:rsidR="00C54144" w:rsidRPr="00FB3C1D">
        <w:rPr>
          <w:rFonts w:ascii="黑体" w:eastAsia="黑体" w:hAnsi="宋体" w:hint="eastAsia"/>
          <w:b/>
          <w:bCs/>
          <w:szCs w:val="32"/>
        </w:rPr>
        <w:t>存在问题方面</w:t>
      </w:r>
    </w:p>
    <w:p w:rsidR="00C54144" w:rsidRPr="00EE4C6B" w:rsidRDefault="00C54144" w:rsidP="00C54144">
      <w:pPr>
        <w:widowControl/>
        <w:ind w:firstLineChars="200" w:firstLine="640"/>
        <w:jc w:val="left"/>
        <w:rPr>
          <w:rFonts w:ascii="仿宋_GB2312" w:eastAsia="仿宋_GB2312" w:hAnsi="Arial" w:cs="Arial"/>
          <w:sz w:val="32"/>
          <w:szCs w:val="32"/>
        </w:rPr>
      </w:pPr>
      <w:r w:rsidRPr="00EE4C6B">
        <w:rPr>
          <w:rFonts w:ascii="仿宋_GB2312" w:eastAsia="仿宋_GB2312" w:hAnsi="Arial" w:cs="Arial" w:hint="eastAsia"/>
          <w:sz w:val="32"/>
          <w:szCs w:val="32"/>
        </w:rPr>
        <w:t>虽然取得了一定的成绩，但也存在许多不足，例如：</w:t>
      </w:r>
      <w:r>
        <w:rPr>
          <w:rFonts w:ascii="仿宋_GB2312" w:eastAsia="仿宋_GB2312" w:hAnsi="Arial" w:cs="Arial" w:hint="eastAsia"/>
          <w:sz w:val="32"/>
          <w:szCs w:val="32"/>
        </w:rPr>
        <w:t>经验还不是很足，面对互联网+和新生代大学生，有许多知识还未掌握</w:t>
      </w:r>
      <w:r w:rsidRPr="00EE4C6B">
        <w:rPr>
          <w:rFonts w:ascii="仿宋_GB2312" w:eastAsia="仿宋_GB2312" w:hAnsi="Arial" w:cs="Arial" w:hint="eastAsia"/>
          <w:sz w:val="32"/>
          <w:szCs w:val="32"/>
        </w:rPr>
        <w:t>。</w:t>
      </w:r>
      <w:r w:rsidR="00F30231">
        <w:rPr>
          <w:rFonts w:ascii="仿宋_GB2312" w:eastAsia="仿宋_GB2312" w:hAnsi="Arial" w:cs="Arial" w:hint="eastAsia"/>
          <w:sz w:val="32"/>
          <w:szCs w:val="32"/>
        </w:rPr>
        <w:t>未来工作将加强学习，特别是对于“双创”背景下的大学生创新创业教育倾注尽可能多的精力，为我校和工</w:t>
      </w:r>
      <w:r w:rsidR="00F30231">
        <w:rPr>
          <w:rFonts w:ascii="仿宋_GB2312" w:eastAsia="仿宋_GB2312" w:hAnsi="Arial" w:cs="Arial" w:hint="eastAsia"/>
          <w:sz w:val="32"/>
          <w:szCs w:val="32"/>
        </w:rPr>
        <w:lastRenderedPageBreak/>
        <w:t>商管理学院大学生的创新创业教育贡献更多力量。助力我院全面工作取得更大成绩。</w:t>
      </w:r>
    </w:p>
    <w:p w:rsidR="00367AE9" w:rsidRDefault="00367AE9" w:rsidP="002932BD">
      <w:pPr>
        <w:ind w:firstLineChars="200" w:firstLine="640"/>
        <w:rPr>
          <w:rFonts w:ascii="仿宋_GB2312" w:eastAsia="仿宋_GB2312" w:hAnsi="宋体"/>
          <w:sz w:val="32"/>
          <w:szCs w:val="32"/>
        </w:rPr>
      </w:pPr>
      <w:r w:rsidRPr="00EE6A2E">
        <w:rPr>
          <w:rFonts w:ascii="仿宋_GB2312" w:eastAsia="仿宋_GB2312" w:hAnsi="宋体" w:hint="eastAsia"/>
          <w:color w:val="000000"/>
          <w:sz w:val="32"/>
          <w:szCs w:val="32"/>
        </w:rPr>
        <w:t xml:space="preserve">                          </w:t>
      </w:r>
      <w:r w:rsidR="000E6B52">
        <w:rPr>
          <w:rFonts w:ascii="仿宋_GB2312" w:eastAsia="仿宋_GB2312" w:hAnsi="宋体" w:hint="eastAsia"/>
          <w:color w:val="000000"/>
          <w:sz w:val="32"/>
          <w:szCs w:val="32"/>
        </w:rPr>
        <w:t xml:space="preserve">  </w:t>
      </w:r>
      <w:r w:rsidR="00025AEB">
        <w:rPr>
          <w:rFonts w:ascii="仿宋_GB2312" w:eastAsia="仿宋_GB2312" w:hAnsi="宋体" w:hint="eastAsia"/>
          <w:color w:val="000000"/>
          <w:sz w:val="32"/>
          <w:szCs w:val="32"/>
        </w:rPr>
        <w:t>201</w:t>
      </w:r>
      <w:r w:rsidR="006A25F0">
        <w:rPr>
          <w:rFonts w:ascii="仿宋_GB2312" w:eastAsia="仿宋_GB2312" w:hAnsi="宋体" w:hint="eastAsia"/>
          <w:color w:val="000000"/>
          <w:sz w:val="32"/>
          <w:szCs w:val="32"/>
        </w:rPr>
        <w:t>7</w:t>
      </w:r>
      <w:r w:rsidRPr="00EE6A2E">
        <w:rPr>
          <w:rFonts w:ascii="仿宋_GB2312" w:eastAsia="仿宋_GB2312" w:hAnsi="宋体" w:hint="eastAsia"/>
          <w:color w:val="000000"/>
          <w:sz w:val="32"/>
          <w:szCs w:val="32"/>
        </w:rPr>
        <w:t>年12月</w:t>
      </w:r>
      <w:r w:rsidR="00252EE1">
        <w:rPr>
          <w:rFonts w:ascii="仿宋_GB2312" w:eastAsia="仿宋_GB2312" w:hAnsi="宋体" w:hint="eastAsia"/>
          <w:sz w:val="32"/>
          <w:szCs w:val="32"/>
        </w:rPr>
        <w:t>31</w:t>
      </w:r>
      <w:r>
        <w:rPr>
          <w:rFonts w:ascii="仿宋_GB2312" w:eastAsia="仿宋_GB2312" w:hAnsi="宋体" w:hint="eastAsia"/>
          <w:sz w:val="32"/>
          <w:szCs w:val="32"/>
        </w:rPr>
        <w:t>日</w:t>
      </w:r>
    </w:p>
    <w:sectPr w:rsidR="00367AE9" w:rsidSect="004136EA">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6CC" w:rsidRDefault="003546CC">
      <w:r>
        <w:separator/>
      </w:r>
    </w:p>
  </w:endnote>
  <w:endnote w:type="continuationSeparator" w:id="0">
    <w:p w:rsidR="003546CC" w:rsidRDefault="00354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8BB" w:rsidRDefault="00963BA0">
    <w:pPr>
      <w:pStyle w:val="a5"/>
      <w:framePr w:h="0" w:wrap="around" w:vAnchor="text" w:hAnchor="margin" w:xAlign="center" w:y="1"/>
      <w:rPr>
        <w:rStyle w:val="a3"/>
      </w:rPr>
    </w:pPr>
    <w:r>
      <w:fldChar w:fldCharType="begin"/>
    </w:r>
    <w:r w:rsidR="00FA38BB">
      <w:rPr>
        <w:rStyle w:val="a3"/>
      </w:rPr>
      <w:instrText xml:space="preserve">PAGE  </w:instrText>
    </w:r>
    <w:r>
      <w:fldChar w:fldCharType="end"/>
    </w:r>
  </w:p>
  <w:p w:rsidR="00FA38BB" w:rsidRDefault="00FA38BB">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8BB" w:rsidRDefault="00963BA0">
    <w:pPr>
      <w:pStyle w:val="a5"/>
      <w:framePr w:h="0" w:wrap="around" w:vAnchor="text" w:hAnchor="margin" w:xAlign="center" w:y="1"/>
      <w:rPr>
        <w:rStyle w:val="a3"/>
      </w:rPr>
    </w:pPr>
    <w:r>
      <w:fldChar w:fldCharType="begin"/>
    </w:r>
    <w:r w:rsidR="00FA38BB">
      <w:rPr>
        <w:rStyle w:val="a3"/>
      </w:rPr>
      <w:instrText xml:space="preserve">PAGE  </w:instrText>
    </w:r>
    <w:r>
      <w:fldChar w:fldCharType="separate"/>
    </w:r>
    <w:r w:rsidR="00DC11CA">
      <w:rPr>
        <w:rStyle w:val="a3"/>
        <w:noProof/>
      </w:rPr>
      <w:t>2</w:t>
    </w:r>
    <w:r>
      <w:fldChar w:fldCharType="end"/>
    </w:r>
  </w:p>
  <w:p w:rsidR="00FA38BB" w:rsidRDefault="00FA38BB">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6CC" w:rsidRDefault="003546CC">
      <w:r>
        <w:separator/>
      </w:r>
    </w:p>
  </w:footnote>
  <w:footnote w:type="continuationSeparator" w:id="0">
    <w:p w:rsidR="003546CC" w:rsidRDefault="003546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03123"/>
    <w:multiLevelType w:val="hybridMultilevel"/>
    <w:tmpl w:val="96D84EC6"/>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49D5357"/>
    <w:multiLevelType w:val="hybridMultilevel"/>
    <w:tmpl w:val="8876A8C6"/>
    <w:lvl w:ilvl="0" w:tplc="9594CCC0">
      <w:start w:val="1"/>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549D2592"/>
    <w:multiLevelType w:val="singleLevel"/>
    <w:tmpl w:val="549D2592"/>
    <w:lvl w:ilvl="0">
      <w:start w:val="3"/>
      <w:numFmt w:val="decimal"/>
      <w:suff w:val="nothing"/>
      <w:lvlText w:val="%1."/>
      <w:lvlJc w:val="left"/>
    </w:lvl>
  </w:abstractNum>
  <w:abstractNum w:abstractNumId="3">
    <w:nsid w:val="734A2ED7"/>
    <w:multiLevelType w:val="multilevel"/>
    <w:tmpl w:val="90C44182"/>
    <w:lvl w:ilvl="0">
      <w:start w:val="1"/>
      <w:numFmt w:val="ideographDigital"/>
      <w:pStyle w:val="CharCharCharChar"/>
      <w:suff w:val="nothing"/>
      <w:lvlText w:val="%1、"/>
      <w:lvlJc w:val="left"/>
      <w:pPr>
        <w:ind w:left="1360" w:firstLine="0"/>
      </w:pPr>
      <w:rPr>
        <w:rFonts w:hint="eastAsia"/>
      </w:rPr>
    </w:lvl>
    <w:lvl w:ilvl="1">
      <w:start w:val="1"/>
      <w:numFmt w:val="decimal"/>
      <w:isLgl/>
      <w:suff w:val="nothing"/>
      <w:lvlText w:val="%2."/>
      <w:lvlJc w:val="left"/>
      <w:pPr>
        <w:ind w:left="1360" w:firstLine="403"/>
      </w:pPr>
      <w:rPr>
        <w:rFonts w:hint="eastAsia"/>
      </w:rPr>
    </w:lvl>
    <w:lvl w:ilvl="2">
      <w:start w:val="1"/>
      <w:numFmt w:val="decimal"/>
      <w:isLgl/>
      <w:suff w:val="nothing"/>
      <w:lvlText w:val="%2.%3"/>
      <w:lvlJc w:val="left"/>
      <w:pPr>
        <w:ind w:left="1360" w:firstLine="403"/>
      </w:pPr>
      <w:rPr>
        <w:rFonts w:hint="eastAsia"/>
      </w:rPr>
    </w:lvl>
    <w:lvl w:ilvl="3">
      <w:start w:val="1"/>
      <w:numFmt w:val="decimal"/>
      <w:isLgl/>
      <w:suff w:val="nothing"/>
      <w:lvlText w:val="%2.%3.%4"/>
      <w:lvlJc w:val="left"/>
      <w:pPr>
        <w:ind w:left="1360" w:firstLine="403"/>
      </w:pPr>
      <w:rPr>
        <w:rFonts w:hint="eastAsia"/>
      </w:rPr>
    </w:lvl>
    <w:lvl w:ilvl="4">
      <w:start w:val="1"/>
      <w:numFmt w:val="decimal"/>
      <w:isLgl/>
      <w:suff w:val="nothing"/>
      <w:lvlText w:val="(%5)"/>
      <w:lvlJc w:val="left"/>
      <w:pPr>
        <w:ind w:left="1360" w:firstLine="403"/>
      </w:pPr>
      <w:rPr>
        <w:rFonts w:hint="eastAsia"/>
      </w:rPr>
    </w:lvl>
    <w:lvl w:ilvl="5">
      <w:start w:val="1"/>
      <w:numFmt w:val="decimal"/>
      <w:isLgl/>
      <w:suff w:val="nothing"/>
      <w:lvlText w:val="&lt;%6&gt;"/>
      <w:lvlJc w:val="left"/>
      <w:pPr>
        <w:ind w:left="1360" w:firstLine="403"/>
      </w:pPr>
      <w:rPr>
        <w:rFonts w:hint="eastAsia"/>
      </w:rPr>
    </w:lvl>
    <w:lvl w:ilvl="6">
      <w:start w:val="1"/>
      <w:numFmt w:val="decimal"/>
      <w:suff w:val="nothing"/>
      <w:lvlText w:val="%1.%2.%3.%4.%5.%6.%7."/>
      <w:lvlJc w:val="left"/>
      <w:pPr>
        <w:ind w:left="1360" w:firstLine="397"/>
      </w:pPr>
      <w:rPr>
        <w:rFonts w:hint="eastAsia"/>
      </w:rPr>
    </w:lvl>
    <w:lvl w:ilvl="7">
      <w:start w:val="1"/>
      <w:numFmt w:val="decimal"/>
      <w:suff w:val="nothing"/>
      <w:lvlText w:val="%1.%2.%3.%4.%5.%6.%7.%8."/>
      <w:lvlJc w:val="left"/>
      <w:pPr>
        <w:ind w:left="1360" w:firstLine="403"/>
      </w:pPr>
      <w:rPr>
        <w:rFonts w:hint="eastAsia"/>
      </w:rPr>
    </w:lvl>
    <w:lvl w:ilvl="8">
      <w:start w:val="1"/>
      <w:numFmt w:val="decimal"/>
      <w:lvlText w:val="%1.%2.%3.%4.%5.%6.%7.%8.%9."/>
      <w:lvlJc w:val="left"/>
      <w:pPr>
        <w:tabs>
          <w:tab w:val="num" w:pos="2919"/>
        </w:tabs>
        <w:ind w:left="1360" w:firstLine="403"/>
      </w:pPr>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5362"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874"/>
    <w:rsid w:val="00002608"/>
    <w:rsid w:val="000058A2"/>
    <w:rsid w:val="00025AEB"/>
    <w:rsid w:val="00044401"/>
    <w:rsid w:val="00065091"/>
    <w:rsid w:val="00086878"/>
    <w:rsid w:val="000940E0"/>
    <w:rsid w:val="00096877"/>
    <w:rsid w:val="000A5598"/>
    <w:rsid w:val="000B47F9"/>
    <w:rsid w:val="000C1E31"/>
    <w:rsid w:val="000C594E"/>
    <w:rsid w:val="000D787E"/>
    <w:rsid w:val="000E30DD"/>
    <w:rsid w:val="000E6B52"/>
    <w:rsid w:val="000E7DBB"/>
    <w:rsid w:val="000F17EC"/>
    <w:rsid w:val="00102D4C"/>
    <w:rsid w:val="00122523"/>
    <w:rsid w:val="00132DD3"/>
    <w:rsid w:val="00152927"/>
    <w:rsid w:val="00170D57"/>
    <w:rsid w:val="00172A27"/>
    <w:rsid w:val="00186E70"/>
    <w:rsid w:val="001A25B0"/>
    <w:rsid w:val="001B497E"/>
    <w:rsid w:val="001C57BC"/>
    <w:rsid w:val="001F189E"/>
    <w:rsid w:val="00204853"/>
    <w:rsid w:val="00220243"/>
    <w:rsid w:val="002361EC"/>
    <w:rsid w:val="00252EE1"/>
    <w:rsid w:val="00280B81"/>
    <w:rsid w:val="002832E2"/>
    <w:rsid w:val="00283518"/>
    <w:rsid w:val="002932BD"/>
    <w:rsid w:val="002965AA"/>
    <w:rsid w:val="002A5A22"/>
    <w:rsid w:val="002B619D"/>
    <w:rsid w:val="002C2A14"/>
    <w:rsid w:val="002C5E69"/>
    <w:rsid w:val="002F10A1"/>
    <w:rsid w:val="00302DF8"/>
    <w:rsid w:val="003076F8"/>
    <w:rsid w:val="00322E91"/>
    <w:rsid w:val="00353B6A"/>
    <w:rsid w:val="003546CC"/>
    <w:rsid w:val="00367AE9"/>
    <w:rsid w:val="00381AD3"/>
    <w:rsid w:val="003962C7"/>
    <w:rsid w:val="00396D38"/>
    <w:rsid w:val="003A3093"/>
    <w:rsid w:val="003D12B2"/>
    <w:rsid w:val="003E77F3"/>
    <w:rsid w:val="0040359D"/>
    <w:rsid w:val="004129F7"/>
    <w:rsid w:val="004136EA"/>
    <w:rsid w:val="004138C1"/>
    <w:rsid w:val="00415ED5"/>
    <w:rsid w:val="00417A19"/>
    <w:rsid w:val="00430BCF"/>
    <w:rsid w:val="004526A4"/>
    <w:rsid w:val="00453E64"/>
    <w:rsid w:val="00454B18"/>
    <w:rsid w:val="004570DA"/>
    <w:rsid w:val="0047545B"/>
    <w:rsid w:val="0048324C"/>
    <w:rsid w:val="004C7A64"/>
    <w:rsid w:val="00507695"/>
    <w:rsid w:val="005115B1"/>
    <w:rsid w:val="005431FA"/>
    <w:rsid w:val="00543E12"/>
    <w:rsid w:val="00544A3F"/>
    <w:rsid w:val="0055133F"/>
    <w:rsid w:val="005537D9"/>
    <w:rsid w:val="00557975"/>
    <w:rsid w:val="00563EE6"/>
    <w:rsid w:val="005665E6"/>
    <w:rsid w:val="0059680B"/>
    <w:rsid w:val="005A71BC"/>
    <w:rsid w:val="005A7FF5"/>
    <w:rsid w:val="005B7F66"/>
    <w:rsid w:val="005C2E5A"/>
    <w:rsid w:val="005C7920"/>
    <w:rsid w:val="005F707D"/>
    <w:rsid w:val="00617087"/>
    <w:rsid w:val="006528AA"/>
    <w:rsid w:val="00653254"/>
    <w:rsid w:val="006603AE"/>
    <w:rsid w:val="00666B03"/>
    <w:rsid w:val="00670D28"/>
    <w:rsid w:val="0067203A"/>
    <w:rsid w:val="006761B5"/>
    <w:rsid w:val="006847C9"/>
    <w:rsid w:val="00690DB1"/>
    <w:rsid w:val="006A25F0"/>
    <w:rsid w:val="006B335C"/>
    <w:rsid w:val="006E0432"/>
    <w:rsid w:val="006E5AC7"/>
    <w:rsid w:val="006F4B47"/>
    <w:rsid w:val="007118C0"/>
    <w:rsid w:val="007550B4"/>
    <w:rsid w:val="0077651A"/>
    <w:rsid w:val="007909FA"/>
    <w:rsid w:val="007A2ECF"/>
    <w:rsid w:val="007B74BC"/>
    <w:rsid w:val="007C20CC"/>
    <w:rsid w:val="00802D1A"/>
    <w:rsid w:val="00831FF3"/>
    <w:rsid w:val="00832EFB"/>
    <w:rsid w:val="00833BD5"/>
    <w:rsid w:val="00837D78"/>
    <w:rsid w:val="0087028C"/>
    <w:rsid w:val="00870A70"/>
    <w:rsid w:val="00876435"/>
    <w:rsid w:val="00877A2F"/>
    <w:rsid w:val="008A3F34"/>
    <w:rsid w:val="008A5C2C"/>
    <w:rsid w:val="008B0124"/>
    <w:rsid w:val="008B0850"/>
    <w:rsid w:val="008B7783"/>
    <w:rsid w:val="008C641E"/>
    <w:rsid w:val="008E5D0D"/>
    <w:rsid w:val="008F6AA4"/>
    <w:rsid w:val="00933207"/>
    <w:rsid w:val="009509D5"/>
    <w:rsid w:val="00956123"/>
    <w:rsid w:val="00956345"/>
    <w:rsid w:val="00963BA0"/>
    <w:rsid w:val="009749CF"/>
    <w:rsid w:val="00981FAC"/>
    <w:rsid w:val="009870F7"/>
    <w:rsid w:val="009B5BFE"/>
    <w:rsid w:val="009B6E2F"/>
    <w:rsid w:val="00A05F74"/>
    <w:rsid w:val="00A203D8"/>
    <w:rsid w:val="00A21672"/>
    <w:rsid w:val="00A25BBB"/>
    <w:rsid w:val="00A25F38"/>
    <w:rsid w:val="00A5558E"/>
    <w:rsid w:val="00A82523"/>
    <w:rsid w:val="00A9122E"/>
    <w:rsid w:val="00A92D32"/>
    <w:rsid w:val="00A930D9"/>
    <w:rsid w:val="00AB5C30"/>
    <w:rsid w:val="00AC4F71"/>
    <w:rsid w:val="00AC7040"/>
    <w:rsid w:val="00AD0117"/>
    <w:rsid w:val="00AD25FE"/>
    <w:rsid w:val="00AE02FC"/>
    <w:rsid w:val="00AF5102"/>
    <w:rsid w:val="00B024AC"/>
    <w:rsid w:val="00B04F34"/>
    <w:rsid w:val="00B11002"/>
    <w:rsid w:val="00B11D5A"/>
    <w:rsid w:val="00B40624"/>
    <w:rsid w:val="00B55950"/>
    <w:rsid w:val="00C13760"/>
    <w:rsid w:val="00C30553"/>
    <w:rsid w:val="00C3342D"/>
    <w:rsid w:val="00C427B7"/>
    <w:rsid w:val="00C433A8"/>
    <w:rsid w:val="00C45BA6"/>
    <w:rsid w:val="00C54144"/>
    <w:rsid w:val="00C65061"/>
    <w:rsid w:val="00C65860"/>
    <w:rsid w:val="00C90F7F"/>
    <w:rsid w:val="00CC60C7"/>
    <w:rsid w:val="00CF0A1D"/>
    <w:rsid w:val="00D04471"/>
    <w:rsid w:val="00D31994"/>
    <w:rsid w:val="00D339ED"/>
    <w:rsid w:val="00D41C88"/>
    <w:rsid w:val="00D80097"/>
    <w:rsid w:val="00D82037"/>
    <w:rsid w:val="00D84416"/>
    <w:rsid w:val="00D90802"/>
    <w:rsid w:val="00D930ED"/>
    <w:rsid w:val="00D944DE"/>
    <w:rsid w:val="00D9595E"/>
    <w:rsid w:val="00DB1661"/>
    <w:rsid w:val="00DC0FC3"/>
    <w:rsid w:val="00DC11CA"/>
    <w:rsid w:val="00DD4B25"/>
    <w:rsid w:val="00DF0CD4"/>
    <w:rsid w:val="00E1613E"/>
    <w:rsid w:val="00E40325"/>
    <w:rsid w:val="00E40E21"/>
    <w:rsid w:val="00E51582"/>
    <w:rsid w:val="00E6317D"/>
    <w:rsid w:val="00E6399B"/>
    <w:rsid w:val="00E66B43"/>
    <w:rsid w:val="00E73796"/>
    <w:rsid w:val="00E90B7E"/>
    <w:rsid w:val="00EB7BF0"/>
    <w:rsid w:val="00EC03E1"/>
    <w:rsid w:val="00EC5047"/>
    <w:rsid w:val="00ED3DD8"/>
    <w:rsid w:val="00ED638B"/>
    <w:rsid w:val="00EE4C6B"/>
    <w:rsid w:val="00EE6A2E"/>
    <w:rsid w:val="00F110D7"/>
    <w:rsid w:val="00F17FC0"/>
    <w:rsid w:val="00F27EA9"/>
    <w:rsid w:val="00F30231"/>
    <w:rsid w:val="00F3683A"/>
    <w:rsid w:val="00F41779"/>
    <w:rsid w:val="00F507EE"/>
    <w:rsid w:val="00F530B9"/>
    <w:rsid w:val="00F562CF"/>
    <w:rsid w:val="00F649DD"/>
    <w:rsid w:val="00F70405"/>
    <w:rsid w:val="00F8141A"/>
    <w:rsid w:val="00FA38BB"/>
    <w:rsid w:val="00FA4EE8"/>
    <w:rsid w:val="00FB3C1D"/>
    <w:rsid w:val="00FB5FAE"/>
    <w:rsid w:val="00FE357E"/>
    <w:rsid w:val="00FF42B7"/>
    <w:rsid w:val="00FF7D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36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136EA"/>
  </w:style>
  <w:style w:type="character" w:styleId="a4">
    <w:name w:val="Strong"/>
    <w:basedOn w:val="a0"/>
    <w:qFormat/>
    <w:rsid w:val="004136EA"/>
    <w:rPr>
      <w:b/>
      <w:bCs/>
    </w:rPr>
  </w:style>
  <w:style w:type="paragraph" w:customStyle="1" w:styleId="papertitle">
    <w:name w:val="paper title"/>
    <w:rsid w:val="004136EA"/>
    <w:pPr>
      <w:spacing w:after="120"/>
      <w:jc w:val="center"/>
    </w:pPr>
    <w:rPr>
      <w:rFonts w:eastAsia="MS Mincho"/>
      <w:sz w:val="48"/>
      <w:szCs w:val="48"/>
      <w:lang w:eastAsia="en-US"/>
    </w:rPr>
  </w:style>
  <w:style w:type="paragraph" w:styleId="a5">
    <w:name w:val="footer"/>
    <w:basedOn w:val="a"/>
    <w:rsid w:val="004136EA"/>
    <w:pPr>
      <w:tabs>
        <w:tab w:val="center" w:pos="4153"/>
        <w:tab w:val="right" w:pos="8306"/>
      </w:tabs>
      <w:snapToGrid w:val="0"/>
      <w:jc w:val="left"/>
    </w:pPr>
    <w:rPr>
      <w:sz w:val="18"/>
      <w:szCs w:val="18"/>
    </w:rPr>
  </w:style>
  <w:style w:type="paragraph" w:styleId="2">
    <w:name w:val="Body Text Indent 2"/>
    <w:basedOn w:val="a"/>
    <w:rsid w:val="004136EA"/>
    <w:pPr>
      <w:spacing w:line="240" w:lineRule="exact"/>
      <w:ind w:firstLineChars="200" w:firstLine="422"/>
    </w:pPr>
    <w:rPr>
      <w:rFonts w:ascii="宋体" w:hAnsi="宋体"/>
      <w:b/>
    </w:rPr>
  </w:style>
  <w:style w:type="paragraph" w:styleId="a6">
    <w:name w:val="Body Text Indent"/>
    <w:basedOn w:val="a"/>
    <w:rsid w:val="004136EA"/>
    <w:pPr>
      <w:ind w:left="-360" w:firstLine="630"/>
    </w:pPr>
    <w:rPr>
      <w:sz w:val="32"/>
      <w:szCs w:val="20"/>
    </w:rPr>
  </w:style>
  <w:style w:type="paragraph" w:styleId="a7">
    <w:name w:val="header"/>
    <w:basedOn w:val="a"/>
    <w:rsid w:val="00D930ED"/>
    <w:pPr>
      <w:pBdr>
        <w:bottom w:val="single" w:sz="6" w:space="1" w:color="auto"/>
      </w:pBdr>
      <w:tabs>
        <w:tab w:val="center" w:pos="4153"/>
        <w:tab w:val="right" w:pos="8306"/>
      </w:tabs>
      <w:snapToGrid w:val="0"/>
      <w:jc w:val="center"/>
    </w:pPr>
    <w:rPr>
      <w:sz w:val="18"/>
      <w:szCs w:val="18"/>
    </w:rPr>
  </w:style>
  <w:style w:type="paragraph" w:customStyle="1" w:styleId="CharCharCharChar">
    <w:name w:val="Char Char Char Char"/>
    <w:next w:val="a8"/>
    <w:autoRedefine/>
    <w:rsid w:val="009749CF"/>
    <w:pPr>
      <w:numPr>
        <w:numId w:val="2"/>
      </w:numPr>
      <w:ind w:left="0"/>
    </w:pPr>
  </w:style>
  <w:style w:type="paragraph" w:styleId="a8">
    <w:name w:val="Document Map"/>
    <w:basedOn w:val="a"/>
    <w:link w:val="Char"/>
    <w:rsid w:val="009749CF"/>
    <w:rPr>
      <w:rFonts w:ascii="宋体"/>
      <w:sz w:val="18"/>
      <w:szCs w:val="18"/>
    </w:rPr>
  </w:style>
  <w:style w:type="character" w:customStyle="1" w:styleId="Char">
    <w:name w:val="文档结构图 Char"/>
    <w:basedOn w:val="a0"/>
    <w:link w:val="a8"/>
    <w:rsid w:val="009749CF"/>
    <w:rPr>
      <w:rFonts w:ascii="宋体"/>
      <w:kern w:val="2"/>
      <w:sz w:val="18"/>
      <w:szCs w:val="18"/>
    </w:rPr>
  </w:style>
  <w:style w:type="paragraph" w:styleId="a9">
    <w:name w:val="Normal (Web)"/>
    <w:basedOn w:val="a"/>
    <w:uiPriority w:val="99"/>
    <w:unhideWhenUsed/>
    <w:rsid w:val="00A25F38"/>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540</TotalTime>
  <Pages>7</Pages>
  <Words>458</Words>
  <Characters>2614</Characters>
  <Application>Microsoft Office Word</Application>
  <DocSecurity>0</DocSecurity>
  <PresentationFormat/>
  <Lines>21</Lines>
  <Paragraphs>6</Paragraphs>
  <Slides>0</Slides>
  <Notes>0</Notes>
  <HiddenSlides>0</HiddenSlides>
  <MMClips>0</MMClips>
  <ScaleCrop>false</ScaleCrop>
  <Company>微软中国</Company>
  <LinksUpToDate>false</LinksUpToDate>
  <CharactersWithSpaces>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（一）自身方面</dc:title>
  <dc:creator>微软用户</dc:creator>
  <cp:lastModifiedBy>Administrator</cp:lastModifiedBy>
  <cp:revision>77</cp:revision>
  <cp:lastPrinted>2016-12-15T13:01:00Z</cp:lastPrinted>
  <dcterms:created xsi:type="dcterms:W3CDTF">2017-12-11T03:46:00Z</dcterms:created>
  <dcterms:modified xsi:type="dcterms:W3CDTF">2018-01-02T07:00:00Z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2052-9.1.0.4716</vt:lpwstr>
  </property>
</Properties>
</file>